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D2D75" w14:textId="12F21C61" w:rsidR="00B4422C" w:rsidRDefault="00B4422C" w:rsidP="00B4422C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055AC">
        <w:rPr>
          <w:rFonts w:ascii="Arial" w:hAnsi="Arial"/>
          <w:b/>
          <w:sz w:val="28"/>
        </w:rPr>
        <w:t xml:space="preserve">Suggestions </w:t>
      </w:r>
      <w:r w:rsidR="008055AC">
        <w:rPr>
          <w:rFonts w:ascii="Arial" w:hAnsi="Arial"/>
          <w:b/>
          <w:sz w:val="28"/>
        </w:rPr>
        <w:t>de</w:t>
      </w:r>
      <w:r w:rsidRPr="008055AC">
        <w:rPr>
          <w:rFonts w:ascii="Arial" w:hAnsi="Arial"/>
          <w:b/>
          <w:sz w:val="28"/>
        </w:rPr>
        <w:t xml:space="preserve"> bulletins </w:t>
      </w:r>
      <w:r w:rsidR="008055AC">
        <w:rPr>
          <w:rFonts w:ascii="Arial" w:hAnsi="Arial"/>
          <w:b/>
          <w:sz w:val="28"/>
        </w:rPr>
        <w:t>pour les</w:t>
      </w:r>
      <w:r w:rsidRPr="008055AC">
        <w:rPr>
          <w:rFonts w:ascii="Arial" w:hAnsi="Arial"/>
          <w:b/>
          <w:sz w:val="28"/>
        </w:rPr>
        <w:t xml:space="preserve"> écoles secondaires</w:t>
      </w:r>
    </w:p>
    <w:p w14:paraId="21C58E50" w14:textId="0259FEEA" w:rsidR="00B4422C" w:rsidRPr="00DB497A" w:rsidRDefault="00B4422C" w:rsidP="00B4422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 xml:space="preserve">Toxicomanie, dépendances et comportements connexes – </w:t>
      </w:r>
      <w:r w:rsidR="008055AC">
        <w:rPr>
          <w:rFonts w:ascii="Arial" w:hAnsi="Arial"/>
          <w:b/>
          <w:sz w:val="28"/>
        </w:rPr>
        <w:t>D</w:t>
      </w:r>
      <w:r>
        <w:rPr>
          <w:rFonts w:ascii="Arial" w:hAnsi="Arial"/>
          <w:b/>
          <w:sz w:val="28"/>
        </w:rPr>
        <w:t>rogues et alcool</w:t>
      </w:r>
    </w:p>
    <w:p w14:paraId="32F15E5E" w14:textId="77777777" w:rsidR="00B4422C" w:rsidRDefault="00B4422C" w:rsidP="00B4422C">
      <w:pPr>
        <w:pBdr>
          <w:bottom w:val="single" w:sz="12" w:space="1" w:color="auto"/>
        </w:pBdr>
        <w:rPr>
          <w:b/>
        </w:rPr>
      </w:pPr>
    </w:p>
    <w:p w14:paraId="70BE04AD" w14:textId="77777777" w:rsidR="00B4422C" w:rsidRDefault="00B4422C" w:rsidP="00B4422C"/>
    <w:p w14:paraId="3A7F072B" w14:textId="77777777" w:rsidR="0084439C" w:rsidRDefault="0084439C" w:rsidP="00B4422C"/>
    <w:p w14:paraId="44C65A75" w14:textId="14F13261" w:rsidR="00B4422C" w:rsidRDefault="00B4422C" w:rsidP="00B4422C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L</w:t>
      </w:r>
      <w:r w:rsidR="00404F26">
        <w:rPr>
          <w:rFonts w:ascii="Arial" w:hAnsi="Arial"/>
          <w:b/>
          <w:color w:val="000000"/>
          <w:sz w:val="22"/>
        </w:rPr>
        <w:t>’</w:t>
      </w:r>
      <w:r>
        <w:rPr>
          <w:rFonts w:ascii="Arial" w:hAnsi="Arial"/>
          <w:b/>
          <w:color w:val="000000"/>
          <w:sz w:val="22"/>
        </w:rPr>
        <w:t>usage inapproprié des analgésiques</w:t>
      </w:r>
      <w:r w:rsidR="009147F3">
        <w:rPr>
          <w:rFonts w:ascii="Arial" w:hAnsi="Arial"/>
          <w:b/>
          <w:color w:val="000000"/>
          <w:sz w:val="22"/>
        </w:rPr>
        <w:t xml:space="preserve"> (m</w:t>
      </w:r>
      <w:r w:rsidR="009147F3">
        <w:rPr>
          <w:rFonts w:ascii="Arial" w:hAnsi="Arial" w:cs="Arial"/>
          <w:b/>
          <w:color w:val="000000"/>
          <w:sz w:val="22"/>
        </w:rPr>
        <w:t>é</w:t>
      </w:r>
      <w:r w:rsidR="009147F3">
        <w:rPr>
          <w:rFonts w:ascii="Arial" w:hAnsi="Arial"/>
          <w:b/>
          <w:color w:val="000000"/>
          <w:sz w:val="22"/>
        </w:rPr>
        <w:t>dicaments pour la douleur)</w:t>
      </w:r>
      <w:r>
        <w:rPr>
          <w:rFonts w:ascii="Arial" w:hAnsi="Arial"/>
          <w:b/>
          <w:color w:val="000000"/>
          <w:sz w:val="22"/>
        </w:rPr>
        <w:t xml:space="preserve"> est très dangereux. </w:t>
      </w:r>
    </w:p>
    <w:p w14:paraId="08890CDB" w14:textId="77777777" w:rsidR="00B4422C" w:rsidRPr="007F4B38" w:rsidRDefault="00B4422C" w:rsidP="00B4422C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0FA120E8" w14:textId="2D6069B5" w:rsidR="000178F5" w:rsidRDefault="000178F5" w:rsidP="00B4422C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Voici deux usages inappropriés des analgésiques (opioïdes), comme le </w:t>
      </w:r>
      <w:proofErr w:type="spellStart"/>
      <w:r>
        <w:rPr>
          <w:rFonts w:ascii="Arial" w:hAnsi="Arial"/>
          <w:color w:val="000000"/>
          <w:sz w:val="22"/>
        </w:rPr>
        <w:t>Tylenol</w:t>
      </w:r>
      <w:proofErr w:type="spellEnd"/>
      <w:r>
        <w:rPr>
          <w:rFonts w:ascii="Arial" w:hAnsi="Arial"/>
          <w:color w:val="000000"/>
          <w:sz w:val="22"/>
        </w:rPr>
        <w:t xml:space="preserve"> No. 3®, le </w:t>
      </w:r>
      <w:proofErr w:type="spellStart"/>
      <w:r>
        <w:rPr>
          <w:rFonts w:ascii="Arial" w:hAnsi="Arial"/>
          <w:color w:val="000000"/>
          <w:sz w:val="22"/>
        </w:rPr>
        <w:t>Percocet</w:t>
      </w:r>
      <w:proofErr w:type="spellEnd"/>
      <w:r>
        <w:rPr>
          <w:rFonts w:ascii="Arial" w:hAnsi="Arial"/>
          <w:color w:val="000000"/>
          <w:sz w:val="22"/>
        </w:rPr>
        <w:t>, la morphine et le fentanyl</w:t>
      </w:r>
      <w:r w:rsidR="00404F26">
        <w:rPr>
          <w:rFonts w:ascii="Arial" w:hAnsi="Arial"/>
          <w:color w:val="000000"/>
          <w:sz w:val="22"/>
        </w:rPr>
        <w:t> </w:t>
      </w:r>
      <w:r>
        <w:rPr>
          <w:rFonts w:ascii="Arial" w:hAnsi="Arial"/>
          <w:color w:val="000000"/>
          <w:sz w:val="22"/>
        </w:rPr>
        <w:t xml:space="preserve">: </w:t>
      </w:r>
    </w:p>
    <w:p w14:paraId="33780D0B" w14:textId="03771564" w:rsidR="000178F5" w:rsidRDefault="008055AC" w:rsidP="005A56D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Utilisation non conforme aux directives</w:t>
      </w:r>
      <w:r w:rsidR="000178F5">
        <w:rPr>
          <w:rFonts w:ascii="Arial" w:hAnsi="Arial"/>
          <w:color w:val="000000"/>
          <w:sz w:val="22"/>
        </w:rPr>
        <w:t xml:space="preserve"> du médecin. </w:t>
      </w:r>
    </w:p>
    <w:p w14:paraId="1F9931A5" w14:textId="5F9F5046" w:rsidR="000178F5" w:rsidRPr="005A56D7" w:rsidRDefault="008055AC" w:rsidP="005A56D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Utilisation</w:t>
      </w:r>
      <w:r w:rsidR="000178F5">
        <w:rPr>
          <w:rFonts w:ascii="Arial" w:hAnsi="Arial"/>
          <w:color w:val="000000"/>
          <w:sz w:val="22"/>
        </w:rPr>
        <w:t xml:space="preserve"> par une personne</w:t>
      </w:r>
      <w:r>
        <w:rPr>
          <w:rFonts w:ascii="Arial" w:hAnsi="Arial"/>
          <w:color w:val="000000"/>
          <w:sz w:val="22"/>
        </w:rPr>
        <w:t xml:space="preserve"> autre que celle à laquelle le médicament a été prescrit</w:t>
      </w:r>
      <w:r w:rsidR="000178F5">
        <w:rPr>
          <w:rFonts w:ascii="Arial" w:hAnsi="Arial"/>
          <w:color w:val="000000"/>
          <w:sz w:val="22"/>
        </w:rPr>
        <w:t xml:space="preserve">.   </w:t>
      </w:r>
    </w:p>
    <w:p w14:paraId="531247D4" w14:textId="77777777" w:rsidR="00144998" w:rsidRDefault="00144998" w:rsidP="00B4422C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14:paraId="7F5A7564" w14:textId="1C5C9D05" w:rsidR="00B4422C" w:rsidRPr="00F86DC3" w:rsidRDefault="00144998" w:rsidP="00B4422C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eastAsiaTheme="minorHAnsi" w:hAnsi="Arial"/>
          <w:sz w:val="22"/>
        </w:rPr>
        <w:t>Un élève sur dix de la 7</w:t>
      </w:r>
      <w:r>
        <w:rPr>
          <w:rFonts w:ascii="Arial" w:eastAsiaTheme="minorHAnsi" w:hAnsi="Arial"/>
          <w:sz w:val="22"/>
          <w:vertAlign w:val="superscript"/>
        </w:rPr>
        <w:t>e</w:t>
      </w:r>
      <w:r>
        <w:rPr>
          <w:rFonts w:ascii="Arial" w:eastAsiaTheme="minorHAnsi" w:hAnsi="Arial"/>
          <w:sz w:val="22"/>
        </w:rPr>
        <w:t xml:space="preserve"> à la 12</w:t>
      </w:r>
      <w:r>
        <w:rPr>
          <w:rFonts w:ascii="Arial" w:eastAsiaTheme="minorHAnsi" w:hAnsi="Arial"/>
          <w:sz w:val="22"/>
          <w:vertAlign w:val="superscript"/>
        </w:rPr>
        <w:t>e</w:t>
      </w:r>
      <w:r>
        <w:rPr>
          <w:rFonts w:ascii="Arial" w:eastAsiaTheme="minorHAnsi" w:hAnsi="Arial"/>
          <w:sz w:val="22"/>
        </w:rPr>
        <w:t xml:space="preserve"> année signale avoir utilisé des analgésiques de manière inappropriée et la plupart des élèves indiquent avoir obtenu le médicament à la maison de quelqu</w:t>
      </w:r>
      <w:r w:rsidR="00404F26">
        <w:rPr>
          <w:rFonts w:ascii="Arial" w:eastAsiaTheme="minorHAnsi" w:hAnsi="Arial"/>
          <w:sz w:val="22"/>
        </w:rPr>
        <w:t>’</w:t>
      </w:r>
      <w:r>
        <w:rPr>
          <w:rFonts w:ascii="Arial" w:eastAsiaTheme="minorHAnsi" w:hAnsi="Arial"/>
          <w:sz w:val="22"/>
        </w:rPr>
        <w:t xml:space="preserve">un.  </w:t>
      </w:r>
    </w:p>
    <w:p w14:paraId="4C567450" w14:textId="77777777" w:rsidR="000178F5" w:rsidRDefault="000178F5"/>
    <w:p w14:paraId="2BB90BFD" w14:textId="77777777" w:rsidR="009058A2" w:rsidRPr="00F86DC3" w:rsidRDefault="009058A2" w:rsidP="009058A2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 xml:space="preserve">Que pouvez-vous faire? </w:t>
      </w:r>
    </w:p>
    <w:p w14:paraId="750DA41A" w14:textId="77777777" w:rsidR="009058A2" w:rsidRPr="00F86DC3" w:rsidRDefault="009058A2" w:rsidP="009058A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14:paraId="275D6651" w14:textId="0387DB8B" w:rsidR="009058A2" w:rsidRPr="00F86DC3" w:rsidRDefault="00144998" w:rsidP="009058A2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Gardez vos </w:t>
      </w:r>
      <w:r w:rsidR="009147F3">
        <w:rPr>
          <w:rFonts w:ascii="Arial" w:hAnsi="Arial"/>
          <w:color w:val="000000"/>
          <w:sz w:val="22"/>
        </w:rPr>
        <w:t>m</w:t>
      </w:r>
      <w:r w:rsidR="009147F3">
        <w:rPr>
          <w:rFonts w:ascii="Arial" w:hAnsi="Arial" w:cs="Arial"/>
          <w:color w:val="000000"/>
          <w:sz w:val="22"/>
        </w:rPr>
        <w:t>é</w:t>
      </w:r>
      <w:r w:rsidR="009147F3">
        <w:rPr>
          <w:rFonts w:ascii="Arial" w:hAnsi="Arial"/>
          <w:color w:val="000000"/>
          <w:sz w:val="22"/>
        </w:rPr>
        <w:t>dicaments</w:t>
      </w:r>
      <w:r>
        <w:rPr>
          <w:rFonts w:ascii="Arial" w:hAnsi="Arial"/>
          <w:color w:val="000000"/>
          <w:sz w:val="22"/>
        </w:rPr>
        <w:t xml:space="preserve"> dans un endroit verrouillé et hors de la vue. </w:t>
      </w:r>
    </w:p>
    <w:p w14:paraId="452B086B" w14:textId="0DFE1447" w:rsidR="009058A2" w:rsidRPr="00F86DC3" w:rsidRDefault="009058A2" w:rsidP="009058A2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Faites le ménage de votre armoire à pharmacie régulièrement et apportez les médicaments non utilisés ou </w:t>
      </w:r>
      <w:r w:rsidR="009147F3">
        <w:rPr>
          <w:rFonts w:ascii="Arial" w:hAnsi="Arial"/>
          <w:color w:val="000000"/>
          <w:sz w:val="22"/>
        </w:rPr>
        <w:t>expir</w:t>
      </w:r>
      <w:r w:rsidR="009147F3">
        <w:rPr>
          <w:rFonts w:ascii="Arial" w:hAnsi="Arial" w:cs="Arial"/>
          <w:color w:val="000000"/>
          <w:sz w:val="22"/>
        </w:rPr>
        <w:t>é</w:t>
      </w:r>
      <w:r w:rsidR="009147F3">
        <w:rPr>
          <w:rFonts w:ascii="Arial" w:hAnsi="Arial"/>
          <w:color w:val="000000"/>
          <w:sz w:val="22"/>
        </w:rPr>
        <w:t>s</w:t>
      </w:r>
      <w:r>
        <w:rPr>
          <w:rFonts w:ascii="Arial" w:hAnsi="Arial"/>
          <w:color w:val="000000"/>
          <w:sz w:val="22"/>
        </w:rPr>
        <w:t xml:space="preserve"> à la pharmacie aux fins d</w:t>
      </w:r>
      <w:r w:rsidR="00404F26">
        <w:rPr>
          <w:rFonts w:ascii="Arial" w:hAnsi="Arial"/>
          <w:color w:val="000000"/>
          <w:sz w:val="22"/>
        </w:rPr>
        <w:t>’</w:t>
      </w:r>
      <w:r>
        <w:rPr>
          <w:rFonts w:ascii="Arial" w:hAnsi="Arial"/>
          <w:color w:val="000000"/>
          <w:sz w:val="22"/>
        </w:rPr>
        <w:t xml:space="preserve">élimination sécuritaire et gratuite. </w:t>
      </w:r>
    </w:p>
    <w:p w14:paraId="1EEEC64B" w14:textId="77777777" w:rsidR="009058A2" w:rsidRPr="00F86DC3" w:rsidRDefault="009058A2" w:rsidP="009058A2">
      <w:pPr>
        <w:autoSpaceDE w:val="0"/>
        <w:autoSpaceDN w:val="0"/>
        <w:adjustRightInd w:val="0"/>
        <w:ind w:left="360"/>
        <w:rPr>
          <w:rFonts w:ascii="Arial" w:eastAsia="Calibri" w:hAnsi="Arial" w:cs="Arial"/>
          <w:color w:val="000000"/>
          <w:sz w:val="22"/>
          <w:szCs w:val="22"/>
        </w:rPr>
      </w:pPr>
    </w:p>
    <w:p w14:paraId="2F856484" w14:textId="3ECB050C" w:rsidR="00C90E34" w:rsidRPr="00DE494F" w:rsidRDefault="009058A2" w:rsidP="00DE494F">
      <w:pPr>
        <w:rPr>
          <w:rFonts w:ascii="Arial" w:hAnsi="Arial" w:cs="Arial"/>
          <w:sz w:val="22"/>
          <w:szCs w:val="22"/>
        </w:rPr>
      </w:pPr>
      <w:r w:rsidRPr="008055AC">
        <w:rPr>
          <w:rFonts w:ascii="Arial" w:hAnsi="Arial"/>
          <w:sz w:val="22"/>
        </w:rPr>
        <w:t>Pour obtenir plus de renseignements</w:t>
      </w:r>
      <w:r w:rsidR="009147F3">
        <w:t xml:space="preserve">, </w:t>
      </w:r>
      <w:r w:rsidRPr="008055AC">
        <w:rPr>
          <w:rFonts w:ascii="Arial" w:hAnsi="Arial"/>
          <w:sz w:val="22"/>
        </w:rPr>
        <w:t xml:space="preserve">appelez </w:t>
      </w:r>
      <w:r w:rsidRPr="008055AC">
        <w:rPr>
          <w:rFonts w:ascii="Arial" w:hAnsi="Arial"/>
          <w:i/>
          <w:sz w:val="22"/>
        </w:rPr>
        <w:t xml:space="preserve">Connexion </w:t>
      </w:r>
      <w:r w:rsidR="008055AC">
        <w:rPr>
          <w:rFonts w:ascii="Arial" w:hAnsi="Arial"/>
          <w:i/>
          <w:sz w:val="22"/>
        </w:rPr>
        <w:t>s</w:t>
      </w:r>
      <w:r w:rsidRPr="008055AC">
        <w:rPr>
          <w:rFonts w:ascii="Arial" w:hAnsi="Arial"/>
          <w:i/>
          <w:sz w:val="22"/>
        </w:rPr>
        <w:t xml:space="preserve">anté </w:t>
      </w:r>
      <w:r w:rsidRPr="008055AC">
        <w:rPr>
          <w:rFonts w:ascii="Arial" w:hAnsi="Arial"/>
          <w:sz w:val="22"/>
        </w:rPr>
        <w:t>au 705</w:t>
      </w:r>
      <w:r w:rsidR="00404F26" w:rsidRPr="008055AC">
        <w:rPr>
          <w:rFonts w:ascii="Arial" w:hAnsi="Arial"/>
          <w:sz w:val="22"/>
        </w:rPr>
        <w:t> </w:t>
      </w:r>
      <w:r w:rsidRPr="008055AC">
        <w:rPr>
          <w:rFonts w:ascii="Arial" w:hAnsi="Arial"/>
          <w:sz w:val="22"/>
        </w:rPr>
        <w:t>721-7520 ou 1</w:t>
      </w:r>
      <w:r w:rsidR="00404F26" w:rsidRPr="008055AC">
        <w:rPr>
          <w:rFonts w:ascii="Arial" w:hAnsi="Arial"/>
          <w:sz w:val="22"/>
        </w:rPr>
        <w:t> 877 </w:t>
      </w:r>
      <w:r w:rsidRPr="008055AC">
        <w:rPr>
          <w:rFonts w:ascii="Arial" w:hAnsi="Arial"/>
          <w:sz w:val="22"/>
        </w:rPr>
        <w:t>721-7520.</w:t>
      </w:r>
      <w:r w:rsidR="004F6151">
        <w:rPr>
          <w:rFonts w:ascii="Arial" w:hAnsi="Arial"/>
          <w:sz w:val="22"/>
        </w:rPr>
        <w:t xml:space="preserve"> </w:t>
      </w:r>
      <w:r w:rsidR="004F6151">
        <w:rPr>
          <w:rFonts w:ascii="Arial" w:hAnsi="Arial" w:cs="Arial"/>
          <w:sz w:val="22"/>
          <w:szCs w:val="22"/>
        </w:rPr>
        <w:t>Les services téléphoniques sont offerts en français sur demande.</w:t>
      </w:r>
    </w:p>
    <w:p w14:paraId="3642CFDE" w14:textId="77777777" w:rsidR="0084439C" w:rsidRDefault="0084439C" w:rsidP="00C90E34">
      <w:pPr>
        <w:pBdr>
          <w:bottom w:val="single" w:sz="12" w:space="1" w:color="auto"/>
        </w:pBdr>
        <w:rPr>
          <w:b/>
        </w:rPr>
      </w:pPr>
    </w:p>
    <w:p w14:paraId="2B6DDC05" w14:textId="77777777" w:rsidR="00C90E34" w:rsidRDefault="00C90E34" w:rsidP="00C90E34"/>
    <w:p w14:paraId="3C2D49EC" w14:textId="77777777" w:rsidR="0084439C" w:rsidRDefault="0084439C" w:rsidP="00C90E34"/>
    <w:p w14:paraId="309E6AE8" w14:textId="77777777" w:rsidR="004D332D" w:rsidRDefault="004D332D" w:rsidP="004D332D">
      <w:pPr>
        <w:shd w:val="clear" w:color="auto" w:fill="FFFFFF"/>
        <w:spacing w:line="255" w:lineRule="atLeast"/>
        <w:rPr>
          <w:rFonts w:ascii="Arial" w:hAnsi="Arial" w:cs="Arial"/>
          <w:b/>
          <w:color w:val="000000"/>
        </w:rPr>
      </w:pPr>
      <w:r>
        <w:rPr>
          <w:rFonts w:ascii="Arial" w:hAnsi="Arial"/>
          <w:b/>
          <w:color w:val="000000"/>
        </w:rPr>
        <w:t>Les parents exercent une influence</w:t>
      </w:r>
    </w:p>
    <w:p w14:paraId="48781DDF" w14:textId="77777777" w:rsidR="004D332D" w:rsidRDefault="004D332D" w:rsidP="004D332D">
      <w:pPr>
        <w:shd w:val="clear" w:color="auto" w:fill="FFFFFF"/>
        <w:spacing w:line="255" w:lineRule="atLeast"/>
        <w:rPr>
          <w:rFonts w:ascii="Arial" w:hAnsi="Arial" w:cs="Arial"/>
          <w:b/>
          <w:color w:val="000000"/>
        </w:rPr>
      </w:pPr>
    </w:p>
    <w:p w14:paraId="431EDAD0" w14:textId="569A615C" w:rsidR="006B3492" w:rsidRDefault="004D332D" w:rsidP="004D332D">
      <w:pPr>
        <w:shd w:val="clear" w:color="auto" w:fill="FFFFFF"/>
        <w:spacing w:line="255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Saviez-vous que les adolescents classent leurs parents parmi les personnes qui exercent la plus grande influence sur les risques qu</w:t>
      </w:r>
      <w:r w:rsidR="00404F26">
        <w:rPr>
          <w:rFonts w:ascii="Arial" w:hAnsi="Arial"/>
          <w:color w:val="000000"/>
          <w:sz w:val="22"/>
        </w:rPr>
        <w:t>’</w:t>
      </w:r>
      <w:r>
        <w:rPr>
          <w:rFonts w:ascii="Arial" w:hAnsi="Arial"/>
          <w:color w:val="000000"/>
          <w:sz w:val="22"/>
        </w:rPr>
        <w:t>ils choisissent de prendre? Et que les adolescents qui pensent que leurs parents sont fortement en désaccord avec la consommation de drogues et d</w:t>
      </w:r>
      <w:r w:rsidR="00404F26">
        <w:rPr>
          <w:rFonts w:ascii="Arial" w:hAnsi="Arial"/>
          <w:color w:val="000000"/>
          <w:sz w:val="22"/>
        </w:rPr>
        <w:t>’</w:t>
      </w:r>
      <w:r>
        <w:rPr>
          <w:rFonts w:ascii="Arial" w:hAnsi="Arial"/>
          <w:color w:val="000000"/>
          <w:sz w:val="22"/>
        </w:rPr>
        <w:t>alcool sont moins susceptibles que leurs pairs d</w:t>
      </w:r>
      <w:r w:rsidR="00404F26">
        <w:rPr>
          <w:rFonts w:ascii="Arial" w:hAnsi="Arial"/>
          <w:color w:val="000000"/>
          <w:sz w:val="22"/>
        </w:rPr>
        <w:t>’</w:t>
      </w:r>
      <w:r>
        <w:rPr>
          <w:rFonts w:ascii="Arial" w:hAnsi="Arial"/>
          <w:color w:val="000000"/>
          <w:sz w:val="22"/>
        </w:rPr>
        <w:t>en consommer! Donc...</w:t>
      </w:r>
    </w:p>
    <w:p w14:paraId="11BD3F7F" w14:textId="77777777" w:rsidR="006B3492" w:rsidRDefault="006B3492" w:rsidP="004D332D">
      <w:pPr>
        <w:shd w:val="clear" w:color="auto" w:fill="FFFFFF"/>
        <w:spacing w:line="255" w:lineRule="atLeast"/>
        <w:rPr>
          <w:rFonts w:ascii="Arial" w:hAnsi="Arial" w:cs="Arial"/>
          <w:color w:val="000000"/>
          <w:sz w:val="22"/>
          <w:szCs w:val="22"/>
        </w:rPr>
      </w:pPr>
    </w:p>
    <w:p w14:paraId="2439AE20" w14:textId="41FCA2AA" w:rsidR="006B3492" w:rsidRPr="005A56D7" w:rsidRDefault="006B3492" w:rsidP="005A56D7">
      <w:pPr>
        <w:pStyle w:val="ListParagraph"/>
        <w:numPr>
          <w:ilvl w:val="0"/>
          <w:numId w:val="5"/>
        </w:numPr>
        <w:shd w:val="clear" w:color="auto" w:fill="FFFFFF"/>
        <w:spacing w:line="255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Passez du temps avec vos enfants et parlez ouvertement de la drogue et de l</w:t>
      </w:r>
      <w:r w:rsidR="00404F26">
        <w:rPr>
          <w:rFonts w:ascii="Arial" w:hAnsi="Arial"/>
          <w:color w:val="000000"/>
          <w:sz w:val="22"/>
        </w:rPr>
        <w:t>’</w:t>
      </w:r>
      <w:r>
        <w:rPr>
          <w:rFonts w:ascii="Arial" w:hAnsi="Arial"/>
          <w:color w:val="000000"/>
          <w:sz w:val="22"/>
        </w:rPr>
        <w:t>alcool.</w:t>
      </w:r>
    </w:p>
    <w:p w14:paraId="53D9C3F0" w14:textId="77777777" w:rsidR="006B3492" w:rsidRPr="005A56D7" w:rsidRDefault="006B3492" w:rsidP="005A56D7">
      <w:pPr>
        <w:pStyle w:val="ListParagraph"/>
        <w:numPr>
          <w:ilvl w:val="0"/>
          <w:numId w:val="5"/>
        </w:numPr>
        <w:shd w:val="clear" w:color="auto" w:fill="FFFFFF"/>
        <w:spacing w:line="255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Donnez-leur des messages clairs et cohérents. </w:t>
      </w:r>
    </w:p>
    <w:p w14:paraId="643E9E82" w14:textId="58FB1C64" w:rsidR="006B3492" w:rsidRPr="005A56D7" w:rsidRDefault="006B3492" w:rsidP="005A56D7">
      <w:pPr>
        <w:pStyle w:val="ListParagraph"/>
        <w:numPr>
          <w:ilvl w:val="0"/>
          <w:numId w:val="5"/>
        </w:numPr>
        <w:shd w:val="clear" w:color="auto" w:fill="FFFFFF"/>
        <w:spacing w:line="255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N</w:t>
      </w:r>
      <w:r w:rsidR="00404F26">
        <w:rPr>
          <w:rFonts w:ascii="Arial" w:hAnsi="Arial"/>
          <w:color w:val="000000"/>
          <w:sz w:val="22"/>
        </w:rPr>
        <w:t>’</w:t>
      </w:r>
      <w:r>
        <w:rPr>
          <w:rFonts w:ascii="Arial" w:hAnsi="Arial"/>
          <w:color w:val="000000"/>
          <w:sz w:val="22"/>
        </w:rPr>
        <w:t xml:space="preserve">oubliez pas que vous êtes leur modèle de comportement.  </w:t>
      </w:r>
    </w:p>
    <w:p w14:paraId="185E1D42" w14:textId="77777777" w:rsidR="00F73EBE" w:rsidRPr="00F73EBE" w:rsidRDefault="00F73EBE" w:rsidP="004D332D">
      <w:pPr>
        <w:shd w:val="clear" w:color="auto" w:fill="FFFFFF"/>
        <w:spacing w:line="255" w:lineRule="atLeast"/>
        <w:rPr>
          <w:rFonts w:ascii="Arial" w:hAnsi="Arial" w:cs="Arial"/>
          <w:color w:val="000000"/>
          <w:sz w:val="22"/>
          <w:szCs w:val="22"/>
        </w:rPr>
      </w:pPr>
    </w:p>
    <w:p w14:paraId="01C2B76A" w14:textId="0AEFA2E7" w:rsidR="004F6151" w:rsidRDefault="004D332D" w:rsidP="004F615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Pour obtenir des conseils et des renseignements utiles sur la meilleure façon de communiquer avec vos adolescents et la manière de les aider à gérer les risques quotidiens, visitez </w:t>
      </w:r>
      <w:hyperlink r:id="rId7">
        <w:r>
          <w:rPr>
            <w:rStyle w:val="Hyperlink"/>
            <w:rFonts w:ascii="Arial" w:hAnsi="Arial"/>
            <w:sz w:val="22"/>
          </w:rPr>
          <w:t>http://www.smartrisknoregrets.ca/index/parent.html</w:t>
        </w:r>
      </w:hyperlink>
      <w:r w:rsidR="004F6151">
        <w:rPr>
          <w:rFonts w:ascii="Arial" w:hAnsi="Arial"/>
          <w:color w:val="000000"/>
          <w:sz w:val="22"/>
        </w:rPr>
        <w:t xml:space="preserve">. Vous pouvez aussi appeler </w:t>
      </w:r>
      <w:r w:rsidR="004F6151" w:rsidRPr="008055AC">
        <w:rPr>
          <w:rStyle w:val="Emphasis"/>
          <w:rFonts w:ascii="Arial" w:hAnsi="Arial"/>
          <w:sz w:val="22"/>
        </w:rPr>
        <w:t xml:space="preserve">Connexion </w:t>
      </w:r>
      <w:r w:rsidR="004F6151">
        <w:rPr>
          <w:rStyle w:val="Emphasis"/>
          <w:rFonts w:ascii="Arial" w:hAnsi="Arial"/>
          <w:sz w:val="22"/>
        </w:rPr>
        <w:t>s</w:t>
      </w:r>
      <w:r w:rsidR="004F6151" w:rsidRPr="008055AC">
        <w:rPr>
          <w:rStyle w:val="Emphasis"/>
          <w:rFonts w:ascii="Arial" w:hAnsi="Arial"/>
          <w:sz w:val="22"/>
        </w:rPr>
        <w:t>anté</w:t>
      </w:r>
      <w:r w:rsidR="004F6151" w:rsidRPr="008055AC">
        <w:rPr>
          <w:rFonts w:ascii="Arial" w:hAnsi="Arial"/>
          <w:sz w:val="22"/>
        </w:rPr>
        <w:t xml:space="preserve"> au 705 721-7520 ou 1 877 721-5720 pour parler avec un membre du personnel infirmier de la santé publique</w:t>
      </w:r>
      <w:r w:rsidR="004F6151">
        <w:rPr>
          <w:rFonts w:ascii="Arial" w:hAnsi="Arial"/>
          <w:sz w:val="22"/>
        </w:rPr>
        <w:t xml:space="preserve">. </w:t>
      </w:r>
      <w:r w:rsidR="004F6151">
        <w:rPr>
          <w:rFonts w:ascii="Arial" w:hAnsi="Arial" w:cs="Arial"/>
          <w:sz w:val="22"/>
          <w:szCs w:val="22"/>
        </w:rPr>
        <w:t>Les services téléphoniques sont offerts en français sur demande.</w:t>
      </w:r>
    </w:p>
    <w:p w14:paraId="260301DA" w14:textId="77777777" w:rsidR="004F6151" w:rsidRDefault="004F6151" w:rsidP="004F615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 </w:t>
      </w:r>
    </w:p>
    <w:p w14:paraId="6D9531FC" w14:textId="382A959A" w:rsidR="004D332D" w:rsidRPr="00F73EBE" w:rsidRDefault="004D332D" w:rsidP="004D332D">
      <w:pPr>
        <w:shd w:val="clear" w:color="auto" w:fill="FFFFFF"/>
        <w:spacing w:line="255" w:lineRule="atLeast"/>
        <w:rPr>
          <w:rFonts w:ascii="Arial" w:hAnsi="Arial" w:cs="Arial"/>
          <w:color w:val="000000"/>
          <w:sz w:val="22"/>
          <w:szCs w:val="22"/>
        </w:rPr>
      </w:pPr>
    </w:p>
    <w:p w14:paraId="0FAB758E" w14:textId="77777777" w:rsidR="004D332D" w:rsidRDefault="004D332D"/>
    <w:p w14:paraId="3FC9765E" w14:textId="77777777" w:rsidR="00C90E34" w:rsidRDefault="00C90E34" w:rsidP="00C90E34">
      <w:pPr>
        <w:pBdr>
          <w:bottom w:val="single" w:sz="12" w:space="1" w:color="auto"/>
        </w:pBdr>
        <w:rPr>
          <w:b/>
        </w:rPr>
      </w:pPr>
    </w:p>
    <w:p w14:paraId="17DF9312" w14:textId="54B9FE4D" w:rsidR="00FC1D50" w:rsidRPr="00625176" w:rsidRDefault="009D47A4" w:rsidP="00FC1D50">
      <w:pPr>
        <w:pStyle w:val="NormalWeb"/>
        <w:spacing w:before="144" w:beforeAutospacing="0" w:after="0" w:afterAutospacing="0"/>
        <w:textAlignment w:val="baseline"/>
        <w:rPr>
          <w:rFonts w:ascii="Arial" w:hAnsi="Arial" w:cs="Arial"/>
          <w:b/>
          <w:kern w:val="24"/>
        </w:rPr>
      </w:pPr>
      <w:r>
        <w:rPr>
          <w:rFonts w:ascii="Arial" w:hAnsi="Arial"/>
          <w:b/>
          <w:kern w:val="24"/>
        </w:rPr>
        <w:t>Empoisonnement</w:t>
      </w:r>
      <w:r w:rsidR="00FC1D50">
        <w:rPr>
          <w:rFonts w:ascii="Arial" w:hAnsi="Arial"/>
          <w:b/>
          <w:kern w:val="24"/>
        </w:rPr>
        <w:t xml:space="preserve"> alcoolique</w:t>
      </w:r>
    </w:p>
    <w:p w14:paraId="7719E92F" w14:textId="69488DBE" w:rsidR="00FC1D50" w:rsidRDefault="00FC1D50" w:rsidP="00FC1D50">
      <w:pPr>
        <w:pStyle w:val="NormalWeb"/>
        <w:spacing w:before="144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/>
          <w:kern w:val="24"/>
          <w:sz w:val="22"/>
        </w:rPr>
        <w:t>L</w:t>
      </w:r>
      <w:r w:rsidR="00404F26">
        <w:rPr>
          <w:rFonts w:ascii="Arial" w:hAnsi="Arial"/>
          <w:kern w:val="24"/>
          <w:sz w:val="22"/>
        </w:rPr>
        <w:t>’</w:t>
      </w:r>
      <w:r w:rsidR="009D47A4">
        <w:rPr>
          <w:rFonts w:ascii="Arial" w:hAnsi="Arial"/>
          <w:kern w:val="24"/>
          <w:sz w:val="22"/>
        </w:rPr>
        <w:t>empoisonnement</w:t>
      </w:r>
      <w:r>
        <w:rPr>
          <w:rFonts w:ascii="Arial" w:hAnsi="Arial"/>
          <w:kern w:val="24"/>
          <w:sz w:val="22"/>
        </w:rPr>
        <w:t xml:space="preserve"> alcoolique peut constituer un danger de mort. Nous vous recommandons de parler à vos adolescents de l</w:t>
      </w:r>
      <w:r w:rsidR="00404F26">
        <w:rPr>
          <w:rFonts w:ascii="Arial" w:hAnsi="Arial"/>
          <w:kern w:val="24"/>
          <w:sz w:val="22"/>
        </w:rPr>
        <w:t>’</w:t>
      </w:r>
      <w:r>
        <w:rPr>
          <w:rFonts w:ascii="Arial" w:hAnsi="Arial"/>
          <w:kern w:val="24"/>
          <w:sz w:val="22"/>
        </w:rPr>
        <w:t>alcool et des moyens de se protéger contre ses effets nocifs avant qu</w:t>
      </w:r>
      <w:r w:rsidR="00404F26">
        <w:rPr>
          <w:rFonts w:ascii="Arial" w:hAnsi="Arial"/>
          <w:kern w:val="24"/>
          <w:sz w:val="22"/>
        </w:rPr>
        <w:t>’</w:t>
      </w:r>
      <w:r>
        <w:rPr>
          <w:rFonts w:ascii="Arial" w:hAnsi="Arial"/>
          <w:kern w:val="24"/>
          <w:sz w:val="22"/>
        </w:rPr>
        <w:t xml:space="preserve">ils </w:t>
      </w:r>
      <w:r w:rsidR="009D47A4">
        <w:rPr>
          <w:rFonts w:ascii="Arial" w:hAnsi="Arial"/>
          <w:kern w:val="24"/>
          <w:sz w:val="22"/>
        </w:rPr>
        <w:t xml:space="preserve">ou leurs amis </w:t>
      </w:r>
      <w:r>
        <w:rPr>
          <w:rFonts w:ascii="Arial" w:hAnsi="Arial"/>
          <w:kern w:val="24"/>
          <w:sz w:val="22"/>
        </w:rPr>
        <w:t>ne soient tentés d</w:t>
      </w:r>
      <w:r w:rsidR="00404F26">
        <w:rPr>
          <w:rFonts w:ascii="Arial" w:hAnsi="Arial"/>
          <w:kern w:val="24"/>
          <w:sz w:val="22"/>
        </w:rPr>
        <w:t>’</w:t>
      </w:r>
      <w:r>
        <w:rPr>
          <w:rFonts w:ascii="Arial" w:hAnsi="Arial"/>
          <w:kern w:val="24"/>
          <w:sz w:val="22"/>
        </w:rPr>
        <w:t>en faire l</w:t>
      </w:r>
      <w:r w:rsidR="00404F26">
        <w:rPr>
          <w:rFonts w:ascii="Arial" w:hAnsi="Arial"/>
          <w:kern w:val="24"/>
          <w:sz w:val="22"/>
        </w:rPr>
        <w:t>’</w:t>
      </w:r>
      <w:r>
        <w:rPr>
          <w:rFonts w:ascii="Arial" w:hAnsi="Arial"/>
          <w:kern w:val="24"/>
          <w:sz w:val="22"/>
        </w:rPr>
        <w:t>essai. Expliquez-leur comment reconnaître les signes d</w:t>
      </w:r>
      <w:r w:rsidR="00404F26">
        <w:rPr>
          <w:rFonts w:ascii="Arial" w:hAnsi="Arial"/>
          <w:kern w:val="24"/>
          <w:sz w:val="22"/>
        </w:rPr>
        <w:t>’</w:t>
      </w:r>
      <w:r>
        <w:rPr>
          <w:rFonts w:ascii="Arial" w:hAnsi="Arial"/>
          <w:kern w:val="24"/>
          <w:sz w:val="22"/>
        </w:rPr>
        <w:t>un</w:t>
      </w:r>
      <w:r w:rsidR="002A0BD3">
        <w:rPr>
          <w:rFonts w:ascii="Arial" w:hAnsi="Arial"/>
          <w:kern w:val="24"/>
          <w:sz w:val="22"/>
        </w:rPr>
        <w:t xml:space="preserve"> empoisonnement</w:t>
      </w:r>
      <w:r>
        <w:rPr>
          <w:rFonts w:ascii="Arial" w:hAnsi="Arial"/>
          <w:kern w:val="24"/>
          <w:sz w:val="22"/>
        </w:rPr>
        <w:t xml:space="preserve"> alcoolique, comme les vomissements, les évanouissements/pertes de connaissance et </w:t>
      </w:r>
      <w:r w:rsidR="008055AC">
        <w:rPr>
          <w:rFonts w:ascii="Arial" w:hAnsi="Arial"/>
          <w:kern w:val="24"/>
          <w:sz w:val="22"/>
        </w:rPr>
        <w:t>la</w:t>
      </w:r>
      <w:r>
        <w:rPr>
          <w:rFonts w:ascii="Arial" w:hAnsi="Arial"/>
          <w:kern w:val="24"/>
          <w:sz w:val="22"/>
        </w:rPr>
        <w:t xml:space="preserve"> difficulté à </w:t>
      </w:r>
      <w:r w:rsidR="002F4062">
        <w:rPr>
          <w:rFonts w:ascii="Arial" w:hAnsi="Arial"/>
          <w:kern w:val="24"/>
          <w:sz w:val="22"/>
        </w:rPr>
        <w:t>se réveiller</w:t>
      </w:r>
      <w:r>
        <w:rPr>
          <w:rFonts w:ascii="Arial" w:hAnsi="Arial"/>
          <w:kern w:val="24"/>
          <w:sz w:val="22"/>
        </w:rPr>
        <w:t>. Aidez vos adolescents à comprendre ce qu</w:t>
      </w:r>
      <w:r w:rsidR="00404F26">
        <w:rPr>
          <w:rFonts w:ascii="Arial" w:hAnsi="Arial"/>
          <w:kern w:val="24"/>
          <w:sz w:val="22"/>
        </w:rPr>
        <w:t>’</w:t>
      </w:r>
      <w:r>
        <w:rPr>
          <w:rFonts w:ascii="Arial" w:hAnsi="Arial"/>
          <w:kern w:val="24"/>
          <w:sz w:val="22"/>
        </w:rPr>
        <w:t>ils doivent faire si un ami à trop bu</w:t>
      </w:r>
      <w:r w:rsidR="00404F26">
        <w:rPr>
          <w:rFonts w:ascii="Arial" w:hAnsi="Arial"/>
          <w:kern w:val="24"/>
          <w:sz w:val="22"/>
        </w:rPr>
        <w:t> </w:t>
      </w:r>
      <w:r>
        <w:rPr>
          <w:rFonts w:ascii="Arial" w:hAnsi="Arial"/>
          <w:kern w:val="24"/>
          <w:sz w:val="22"/>
        </w:rPr>
        <w:t>:</w:t>
      </w:r>
    </w:p>
    <w:p w14:paraId="3813B380" w14:textId="758BEFB1" w:rsidR="00FC1D50" w:rsidRDefault="00FC1D50" w:rsidP="00FC1D50">
      <w:pPr>
        <w:pStyle w:val="NormalWeb"/>
        <w:numPr>
          <w:ilvl w:val="0"/>
          <w:numId w:val="6"/>
        </w:numPr>
        <w:spacing w:before="144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Appeler le 911 et rester avec la personne jusqu</w:t>
      </w:r>
      <w:r w:rsidR="00404F26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à l</w:t>
      </w:r>
      <w:r w:rsidR="00404F26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arrivée des secouristes; assurer sa sécurité. </w:t>
      </w:r>
    </w:p>
    <w:p w14:paraId="66DA000D" w14:textId="41FC383F" w:rsidR="00FC1D50" w:rsidRDefault="00FC1D50" w:rsidP="00FC1D50">
      <w:pPr>
        <w:pStyle w:val="NormalWeb"/>
        <w:numPr>
          <w:ilvl w:val="0"/>
          <w:numId w:val="6"/>
        </w:numPr>
        <w:spacing w:before="144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Ne pas laisser la personne boire plus d</w:t>
      </w:r>
      <w:r w:rsidR="00404F26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alcool. </w:t>
      </w:r>
    </w:p>
    <w:p w14:paraId="5440E8A9" w14:textId="77777777" w:rsidR="00FC1D50" w:rsidRDefault="00FC1D50" w:rsidP="00FC1D50">
      <w:pPr>
        <w:pStyle w:val="NormalWeb"/>
        <w:numPr>
          <w:ilvl w:val="0"/>
          <w:numId w:val="6"/>
        </w:numPr>
        <w:spacing w:before="144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Si la personne est inconsciente, la coucher sur le côté. </w:t>
      </w:r>
    </w:p>
    <w:p w14:paraId="592A717C" w14:textId="1F72A0FF" w:rsidR="00FC1D50" w:rsidRDefault="00FC1D50" w:rsidP="00FC1D50">
      <w:pPr>
        <w:pStyle w:val="NormalWeb"/>
        <w:numPr>
          <w:ilvl w:val="0"/>
          <w:numId w:val="6"/>
        </w:numPr>
        <w:spacing w:before="144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Si elle cesse de respirer, commencer la respiration </w:t>
      </w:r>
      <w:r w:rsidR="00EE18D1">
        <w:rPr>
          <w:rFonts w:ascii="Arial" w:hAnsi="Arial"/>
          <w:sz w:val="22"/>
        </w:rPr>
        <w:t>de r</w:t>
      </w:r>
      <w:r w:rsidR="00EE18D1">
        <w:rPr>
          <w:rFonts w:ascii="Arial" w:hAnsi="Arial" w:cs="Arial"/>
          <w:sz w:val="22"/>
        </w:rPr>
        <w:t>é</w:t>
      </w:r>
      <w:r w:rsidR="00EE18D1">
        <w:rPr>
          <w:rFonts w:ascii="Arial" w:hAnsi="Arial"/>
          <w:sz w:val="22"/>
        </w:rPr>
        <w:t xml:space="preserve">animation bouche </w:t>
      </w:r>
      <w:r w:rsidR="00EE18D1">
        <w:rPr>
          <w:rFonts w:ascii="Arial" w:hAnsi="Arial" w:cs="Arial"/>
          <w:sz w:val="22"/>
        </w:rPr>
        <w:t>à</w:t>
      </w:r>
      <w:r w:rsidR="00EE18D1">
        <w:rPr>
          <w:rFonts w:ascii="Arial" w:hAnsi="Arial"/>
          <w:sz w:val="22"/>
        </w:rPr>
        <w:t xml:space="preserve"> bouche</w:t>
      </w:r>
      <w:r>
        <w:rPr>
          <w:rFonts w:ascii="Arial" w:hAnsi="Arial"/>
          <w:sz w:val="22"/>
        </w:rPr>
        <w:t>. En l</w:t>
      </w:r>
      <w:r w:rsidR="00404F26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absence d</w:t>
      </w:r>
      <w:r w:rsidR="00404F26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un pouls, commencer la </w:t>
      </w:r>
      <w:r w:rsidR="00C823AB">
        <w:rPr>
          <w:rFonts w:ascii="Arial" w:hAnsi="Arial"/>
          <w:sz w:val="22"/>
        </w:rPr>
        <w:t>réanimation cardio-respiratoire</w:t>
      </w:r>
      <w:r>
        <w:rPr>
          <w:rFonts w:ascii="Arial" w:hAnsi="Arial"/>
          <w:sz w:val="22"/>
        </w:rPr>
        <w:t>.</w:t>
      </w:r>
    </w:p>
    <w:p w14:paraId="4C5096EF" w14:textId="77777777" w:rsidR="00FC1D50" w:rsidRPr="005D268A" w:rsidRDefault="00FC1D50" w:rsidP="00FC1D50">
      <w:pPr>
        <w:rPr>
          <w:rFonts w:ascii="Arial" w:hAnsi="Arial" w:cs="Arial"/>
          <w:sz w:val="22"/>
          <w:szCs w:val="22"/>
        </w:rPr>
      </w:pPr>
    </w:p>
    <w:p w14:paraId="4098B45B" w14:textId="1A7145B8" w:rsidR="005F36F0" w:rsidRDefault="00FC1D50" w:rsidP="0084439C">
      <w:pPr>
        <w:rPr>
          <w:rFonts w:ascii="Arial" w:hAnsi="Arial" w:cs="Arial"/>
          <w:sz w:val="22"/>
          <w:szCs w:val="22"/>
        </w:rPr>
      </w:pPr>
      <w:r w:rsidRPr="008055AC">
        <w:rPr>
          <w:rFonts w:ascii="Arial" w:hAnsi="Arial"/>
          <w:sz w:val="22"/>
        </w:rPr>
        <w:t>Pour obtenir d</w:t>
      </w:r>
      <w:r w:rsidR="00404F26" w:rsidRPr="008055AC">
        <w:rPr>
          <w:rFonts w:ascii="Arial" w:hAnsi="Arial"/>
          <w:sz w:val="22"/>
        </w:rPr>
        <w:t>’</w:t>
      </w:r>
      <w:r w:rsidRPr="008055AC">
        <w:rPr>
          <w:rFonts w:ascii="Arial" w:hAnsi="Arial"/>
          <w:sz w:val="22"/>
        </w:rPr>
        <w:t xml:space="preserve">autres renseignements, appelez </w:t>
      </w:r>
      <w:r w:rsidRPr="008055AC">
        <w:rPr>
          <w:rStyle w:val="Emphasis"/>
          <w:rFonts w:ascii="Arial" w:hAnsi="Arial"/>
          <w:sz w:val="22"/>
        </w:rPr>
        <w:t xml:space="preserve">Connexion </w:t>
      </w:r>
      <w:r w:rsidR="008055AC">
        <w:rPr>
          <w:rStyle w:val="Emphasis"/>
          <w:rFonts w:ascii="Arial" w:hAnsi="Arial"/>
          <w:sz w:val="22"/>
        </w:rPr>
        <w:t>s</w:t>
      </w:r>
      <w:r w:rsidRPr="008055AC">
        <w:rPr>
          <w:rStyle w:val="Emphasis"/>
          <w:rFonts w:ascii="Arial" w:hAnsi="Arial"/>
          <w:sz w:val="22"/>
        </w:rPr>
        <w:t>anté</w:t>
      </w:r>
      <w:r w:rsidRPr="008055AC">
        <w:rPr>
          <w:rFonts w:ascii="Arial" w:hAnsi="Arial"/>
          <w:sz w:val="22"/>
        </w:rPr>
        <w:t xml:space="preserve"> au 705</w:t>
      </w:r>
      <w:r w:rsidR="00404F26" w:rsidRPr="008055AC">
        <w:rPr>
          <w:rFonts w:ascii="Arial" w:hAnsi="Arial"/>
          <w:sz w:val="22"/>
        </w:rPr>
        <w:t> </w:t>
      </w:r>
      <w:r w:rsidRPr="008055AC">
        <w:rPr>
          <w:rFonts w:ascii="Arial" w:hAnsi="Arial"/>
          <w:sz w:val="22"/>
        </w:rPr>
        <w:t>721-7520 ou 1</w:t>
      </w:r>
      <w:r w:rsidR="00404F26" w:rsidRPr="008055AC">
        <w:rPr>
          <w:rFonts w:ascii="Arial" w:hAnsi="Arial"/>
          <w:sz w:val="22"/>
        </w:rPr>
        <w:t> 877 </w:t>
      </w:r>
      <w:r w:rsidRPr="008055AC">
        <w:rPr>
          <w:rFonts w:ascii="Arial" w:hAnsi="Arial"/>
          <w:sz w:val="22"/>
        </w:rPr>
        <w:t>721-5720 pour parler avec un membre du personnel infirmier de la santé publique</w:t>
      </w:r>
      <w:r w:rsidR="002A0BD3">
        <w:rPr>
          <w:rFonts w:ascii="Arial" w:hAnsi="Arial"/>
          <w:sz w:val="22"/>
        </w:rPr>
        <w:t>.</w:t>
      </w:r>
      <w:r w:rsidR="00DE494F">
        <w:rPr>
          <w:rFonts w:ascii="Arial" w:hAnsi="Arial"/>
          <w:sz w:val="22"/>
        </w:rPr>
        <w:t xml:space="preserve"> </w:t>
      </w:r>
      <w:r w:rsidR="004F6151">
        <w:rPr>
          <w:rFonts w:ascii="Arial" w:hAnsi="Arial" w:cs="Arial"/>
          <w:sz w:val="22"/>
          <w:szCs w:val="22"/>
        </w:rPr>
        <w:t>Les services téléphoniques sont offerts en français sur demande.</w:t>
      </w:r>
    </w:p>
    <w:p w14:paraId="23A4D690" w14:textId="77777777" w:rsidR="0084439C" w:rsidRPr="0084439C" w:rsidRDefault="0084439C" w:rsidP="0084439C">
      <w:pPr>
        <w:rPr>
          <w:rFonts w:ascii="Arial" w:hAnsi="Arial" w:cs="Arial"/>
          <w:sz w:val="22"/>
          <w:szCs w:val="22"/>
        </w:rPr>
      </w:pPr>
    </w:p>
    <w:p w14:paraId="1E6DD905" w14:textId="77777777" w:rsidR="0084439C" w:rsidRDefault="0084439C" w:rsidP="0084439C">
      <w:pPr>
        <w:pBdr>
          <w:bottom w:val="single" w:sz="12" w:space="1" w:color="auto"/>
        </w:pBdr>
        <w:rPr>
          <w:b/>
        </w:rPr>
      </w:pPr>
    </w:p>
    <w:p w14:paraId="2566CD8E" w14:textId="77777777" w:rsidR="00C90E34" w:rsidRDefault="00C90E34" w:rsidP="00035C14">
      <w:pPr>
        <w:pStyle w:val="NormalWeb"/>
        <w:spacing w:before="144" w:beforeAutospacing="0" w:after="0" w:afterAutospacing="0"/>
        <w:textAlignment w:val="baseline"/>
        <w:rPr>
          <w:rFonts w:ascii="Arial" w:hAnsi="Arial" w:cs="Arial"/>
          <w:b/>
          <w:kern w:val="24"/>
          <w:sz w:val="22"/>
          <w:szCs w:val="22"/>
        </w:rPr>
      </w:pPr>
    </w:p>
    <w:p w14:paraId="73E8740F" w14:textId="78844AD2" w:rsidR="00035C14" w:rsidRPr="00876B33" w:rsidRDefault="00035C14" w:rsidP="00035C14">
      <w:pPr>
        <w:pStyle w:val="NormalWeb"/>
        <w:spacing w:before="144" w:beforeAutospacing="0" w:after="0" w:afterAutospacing="0"/>
        <w:textAlignment w:val="baseline"/>
        <w:rPr>
          <w:rFonts w:ascii="Arial" w:hAnsi="Arial" w:cs="Arial"/>
          <w:b/>
          <w:kern w:val="24"/>
          <w:sz w:val="22"/>
          <w:szCs w:val="22"/>
        </w:rPr>
      </w:pPr>
      <w:r>
        <w:rPr>
          <w:rFonts w:ascii="Arial" w:hAnsi="Arial"/>
          <w:b/>
          <w:kern w:val="24"/>
          <w:sz w:val="22"/>
        </w:rPr>
        <w:t>Le cerveau de l</w:t>
      </w:r>
      <w:r w:rsidR="00404F26">
        <w:rPr>
          <w:rFonts w:ascii="Arial" w:hAnsi="Arial"/>
          <w:b/>
          <w:kern w:val="24"/>
          <w:sz w:val="22"/>
        </w:rPr>
        <w:t>’</w:t>
      </w:r>
      <w:r>
        <w:rPr>
          <w:rFonts w:ascii="Arial" w:hAnsi="Arial"/>
          <w:b/>
          <w:kern w:val="24"/>
          <w:sz w:val="22"/>
        </w:rPr>
        <w:t xml:space="preserve">adolescent </w:t>
      </w:r>
    </w:p>
    <w:p w14:paraId="5CF77D96" w14:textId="75ECFBE0" w:rsidR="00DF7803" w:rsidRDefault="005F36F0" w:rsidP="00035C14">
      <w:pPr>
        <w:pStyle w:val="NormalWeb"/>
        <w:spacing w:before="144" w:beforeAutospacing="0" w:after="0" w:afterAutospacing="0"/>
        <w:textAlignment w:val="baseline"/>
        <w:rPr>
          <w:rFonts w:ascii="Arial" w:hAnsi="Arial" w:cs="Arial"/>
          <w:kern w:val="24"/>
          <w:sz w:val="22"/>
          <w:szCs w:val="22"/>
        </w:rPr>
      </w:pPr>
      <w:r>
        <w:rPr>
          <w:rFonts w:ascii="Arial" w:hAnsi="Arial"/>
          <w:kern w:val="24"/>
          <w:sz w:val="22"/>
        </w:rPr>
        <w:t>Saviez-vous que le cerveau de l</w:t>
      </w:r>
      <w:r w:rsidR="00404F26">
        <w:rPr>
          <w:rFonts w:ascii="Arial" w:hAnsi="Arial"/>
          <w:kern w:val="24"/>
          <w:sz w:val="22"/>
        </w:rPr>
        <w:t>’</w:t>
      </w:r>
      <w:r>
        <w:rPr>
          <w:rFonts w:ascii="Arial" w:hAnsi="Arial"/>
          <w:kern w:val="24"/>
          <w:sz w:val="22"/>
        </w:rPr>
        <w:t>adolescent continue de se développer jusqu</w:t>
      </w:r>
      <w:r w:rsidR="00404F26">
        <w:rPr>
          <w:rFonts w:ascii="Arial" w:hAnsi="Arial"/>
          <w:kern w:val="24"/>
          <w:sz w:val="22"/>
        </w:rPr>
        <w:t>’</w:t>
      </w:r>
      <w:r>
        <w:rPr>
          <w:rFonts w:ascii="Arial" w:hAnsi="Arial"/>
          <w:kern w:val="24"/>
          <w:sz w:val="22"/>
        </w:rPr>
        <w:t>à l</w:t>
      </w:r>
      <w:r w:rsidR="00404F26">
        <w:rPr>
          <w:rFonts w:ascii="Arial" w:hAnsi="Arial"/>
          <w:kern w:val="24"/>
          <w:sz w:val="22"/>
        </w:rPr>
        <w:t>’</w:t>
      </w:r>
      <w:r>
        <w:rPr>
          <w:rFonts w:ascii="Arial" w:hAnsi="Arial"/>
          <w:kern w:val="24"/>
          <w:sz w:val="22"/>
        </w:rPr>
        <w:t>âge de 25 ans? De plus, la région du cerveau de l</w:t>
      </w:r>
      <w:r w:rsidR="00404F26">
        <w:rPr>
          <w:rFonts w:ascii="Arial" w:hAnsi="Arial"/>
          <w:kern w:val="24"/>
          <w:sz w:val="22"/>
        </w:rPr>
        <w:t>’</w:t>
      </w:r>
      <w:r>
        <w:rPr>
          <w:rFonts w:ascii="Arial" w:hAnsi="Arial"/>
          <w:kern w:val="24"/>
          <w:sz w:val="22"/>
        </w:rPr>
        <w:t xml:space="preserve">adolescent qui est responsable de sa capacité de réfléchir, de régler des problèmes, de prendre des décisions et de contrôler ses émotions est la dernière à atteindre la maturité. Cela </w:t>
      </w:r>
      <w:r w:rsidR="008055AC">
        <w:rPr>
          <w:rFonts w:ascii="Arial" w:hAnsi="Arial"/>
          <w:kern w:val="24"/>
          <w:sz w:val="22"/>
        </w:rPr>
        <w:t xml:space="preserve">pourrait </w:t>
      </w:r>
      <w:r>
        <w:rPr>
          <w:rFonts w:ascii="Arial" w:hAnsi="Arial"/>
          <w:kern w:val="24"/>
          <w:sz w:val="22"/>
        </w:rPr>
        <w:t>explique</w:t>
      </w:r>
      <w:r w:rsidR="008055AC">
        <w:rPr>
          <w:rFonts w:ascii="Arial" w:hAnsi="Arial"/>
          <w:kern w:val="24"/>
          <w:sz w:val="22"/>
        </w:rPr>
        <w:t>r</w:t>
      </w:r>
      <w:r>
        <w:rPr>
          <w:rFonts w:ascii="Arial" w:hAnsi="Arial"/>
          <w:kern w:val="24"/>
          <w:sz w:val="22"/>
        </w:rPr>
        <w:t xml:space="preserve"> en partie certains comportements chez les adolescents, comme le manque de jugement dans la prise de décisions, l</w:t>
      </w:r>
      <w:r w:rsidR="00404F26">
        <w:rPr>
          <w:rFonts w:ascii="Arial" w:hAnsi="Arial"/>
          <w:kern w:val="24"/>
          <w:sz w:val="22"/>
        </w:rPr>
        <w:t>’</w:t>
      </w:r>
      <w:r>
        <w:rPr>
          <w:rFonts w:ascii="Arial" w:hAnsi="Arial"/>
          <w:kern w:val="24"/>
          <w:sz w:val="22"/>
        </w:rPr>
        <w:t xml:space="preserve">insouciance et les crises émotionnelles.   </w:t>
      </w:r>
    </w:p>
    <w:p w14:paraId="1D99BFA8" w14:textId="3B2CA874" w:rsidR="00DF7803" w:rsidRPr="0084439C" w:rsidRDefault="00DF7803">
      <w:pPr>
        <w:pStyle w:val="NormalWeb"/>
        <w:spacing w:before="144" w:beforeAutospacing="0" w:after="0" w:afterAutospacing="0"/>
        <w:textAlignment w:val="baseline"/>
        <w:rPr>
          <w:rFonts w:ascii="Arial" w:hAnsi="Arial" w:cs="Arial"/>
          <w:kern w:val="24"/>
          <w:sz w:val="22"/>
          <w:szCs w:val="22"/>
        </w:rPr>
      </w:pPr>
      <w:r>
        <w:rPr>
          <w:rFonts w:ascii="Arial" w:hAnsi="Arial"/>
          <w:kern w:val="24"/>
          <w:sz w:val="22"/>
        </w:rPr>
        <w:t>Puisque le cerveau n</w:t>
      </w:r>
      <w:r w:rsidR="00404F26">
        <w:rPr>
          <w:rFonts w:ascii="Arial" w:hAnsi="Arial"/>
          <w:kern w:val="24"/>
          <w:sz w:val="22"/>
        </w:rPr>
        <w:t>’</w:t>
      </w:r>
      <w:r>
        <w:rPr>
          <w:rFonts w:ascii="Arial" w:hAnsi="Arial"/>
          <w:kern w:val="24"/>
          <w:sz w:val="22"/>
        </w:rPr>
        <w:t xml:space="preserve">a pas fini de se développer, les jeunes sont </w:t>
      </w:r>
      <w:r w:rsidR="008055AC">
        <w:rPr>
          <w:rFonts w:ascii="Arial" w:hAnsi="Arial"/>
          <w:kern w:val="24"/>
          <w:sz w:val="22"/>
        </w:rPr>
        <w:t>plus vulnérables</w:t>
      </w:r>
      <w:r>
        <w:rPr>
          <w:rFonts w:ascii="Arial" w:hAnsi="Arial"/>
          <w:kern w:val="24"/>
          <w:sz w:val="22"/>
        </w:rPr>
        <w:t xml:space="preserve"> aux effets nocifs de l</w:t>
      </w:r>
      <w:r w:rsidR="00404F26">
        <w:rPr>
          <w:rFonts w:ascii="Arial" w:hAnsi="Arial"/>
          <w:kern w:val="24"/>
          <w:sz w:val="22"/>
        </w:rPr>
        <w:t>’</w:t>
      </w:r>
      <w:r>
        <w:rPr>
          <w:rFonts w:ascii="Arial" w:hAnsi="Arial"/>
          <w:kern w:val="24"/>
          <w:sz w:val="22"/>
        </w:rPr>
        <w:t xml:space="preserve">alcool et </w:t>
      </w:r>
      <w:r w:rsidR="008055AC">
        <w:rPr>
          <w:rFonts w:ascii="Arial" w:hAnsi="Arial"/>
          <w:kern w:val="24"/>
          <w:sz w:val="22"/>
        </w:rPr>
        <w:t>des</w:t>
      </w:r>
      <w:r>
        <w:rPr>
          <w:rFonts w:ascii="Arial" w:hAnsi="Arial"/>
          <w:kern w:val="24"/>
          <w:sz w:val="22"/>
        </w:rPr>
        <w:t xml:space="preserve"> drogues. </w:t>
      </w:r>
    </w:p>
    <w:p w14:paraId="5A43C839" w14:textId="3753CE9A" w:rsidR="00035C14" w:rsidRPr="00876B33" w:rsidRDefault="00035C14">
      <w:pPr>
        <w:pStyle w:val="NormalWeb"/>
        <w:spacing w:before="144" w:beforeAutospacing="0" w:after="0" w:afterAutospacing="0"/>
        <w:textAlignment w:val="baseline"/>
        <w:rPr>
          <w:rFonts w:ascii="Arial" w:hAnsi="Arial" w:cs="Arial"/>
          <w:kern w:val="24"/>
          <w:sz w:val="22"/>
          <w:szCs w:val="22"/>
        </w:rPr>
      </w:pPr>
      <w:r>
        <w:rPr>
          <w:rFonts w:ascii="Arial" w:hAnsi="Arial"/>
          <w:kern w:val="24"/>
          <w:sz w:val="22"/>
        </w:rPr>
        <w:t>Soyez présent, gardez les voies de communication ouvertes avec vos adolescents et assurez-vous d</w:t>
      </w:r>
      <w:r w:rsidR="00404F26">
        <w:rPr>
          <w:rFonts w:ascii="Arial" w:hAnsi="Arial"/>
          <w:kern w:val="24"/>
          <w:sz w:val="22"/>
        </w:rPr>
        <w:t>’</w:t>
      </w:r>
      <w:r>
        <w:rPr>
          <w:rFonts w:ascii="Arial" w:hAnsi="Arial"/>
          <w:kern w:val="24"/>
          <w:sz w:val="22"/>
        </w:rPr>
        <w:t xml:space="preserve">être un bon modèle de comportement. </w:t>
      </w:r>
    </w:p>
    <w:p w14:paraId="409F2888" w14:textId="77777777" w:rsidR="00EE253A" w:rsidRDefault="00EE253A" w:rsidP="00035C14">
      <w:pPr>
        <w:rPr>
          <w:rFonts w:ascii="Arial" w:hAnsi="Arial" w:cs="Arial"/>
          <w:sz w:val="22"/>
          <w:szCs w:val="22"/>
        </w:rPr>
      </w:pPr>
    </w:p>
    <w:p w14:paraId="7A5D9A13" w14:textId="26492AB9" w:rsidR="00035C14" w:rsidRPr="00876B33" w:rsidRDefault="00035C14" w:rsidP="00035C14">
      <w:pPr>
        <w:rPr>
          <w:rFonts w:ascii="Arial" w:hAnsi="Arial" w:cs="Arial"/>
          <w:b/>
          <w:sz w:val="22"/>
          <w:szCs w:val="22"/>
        </w:rPr>
      </w:pPr>
      <w:r w:rsidRPr="008055AC">
        <w:rPr>
          <w:rFonts w:ascii="Arial" w:hAnsi="Arial"/>
          <w:sz w:val="22"/>
        </w:rPr>
        <w:t xml:space="preserve">Pour obtenir plus de renseignements, </w:t>
      </w:r>
      <w:r w:rsidR="00AC1F5E" w:rsidRPr="008055AC">
        <w:rPr>
          <w:rFonts w:ascii="Arial" w:hAnsi="Arial"/>
          <w:sz w:val="22"/>
        </w:rPr>
        <w:t xml:space="preserve">appelez </w:t>
      </w:r>
      <w:r w:rsidR="00AC1F5E" w:rsidRPr="008055AC">
        <w:rPr>
          <w:rFonts w:ascii="Arial" w:hAnsi="Arial"/>
          <w:i/>
          <w:sz w:val="22"/>
        </w:rPr>
        <w:t xml:space="preserve">Connexion </w:t>
      </w:r>
      <w:r w:rsidR="008055AC">
        <w:rPr>
          <w:rFonts w:ascii="Arial" w:hAnsi="Arial"/>
          <w:i/>
          <w:sz w:val="22"/>
        </w:rPr>
        <w:t>s</w:t>
      </w:r>
      <w:r w:rsidR="00AC1F5E" w:rsidRPr="008055AC">
        <w:rPr>
          <w:rFonts w:ascii="Arial" w:hAnsi="Arial"/>
          <w:i/>
          <w:sz w:val="22"/>
        </w:rPr>
        <w:t>anté</w:t>
      </w:r>
      <w:r w:rsidR="00AC1F5E" w:rsidRPr="008055AC">
        <w:rPr>
          <w:rFonts w:ascii="Arial" w:hAnsi="Arial"/>
          <w:sz w:val="22"/>
        </w:rPr>
        <w:t xml:space="preserve"> au 705-7520 ou 1</w:t>
      </w:r>
      <w:r w:rsidR="00404F26" w:rsidRPr="008055AC">
        <w:rPr>
          <w:rFonts w:ascii="Arial" w:hAnsi="Arial"/>
          <w:sz w:val="22"/>
        </w:rPr>
        <w:t> 877 </w:t>
      </w:r>
      <w:r w:rsidR="00AC1F5E" w:rsidRPr="008055AC">
        <w:rPr>
          <w:rFonts w:ascii="Arial" w:hAnsi="Arial"/>
          <w:sz w:val="22"/>
        </w:rPr>
        <w:t>721-7520</w:t>
      </w:r>
      <w:r w:rsidR="003C74D2">
        <w:rPr>
          <w:rFonts w:ascii="Arial" w:hAnsi="Arial"/>
          <w:sz w:val="22"/>
        </w:rPr>
        <w:t xml:space="preserve"> </w:t>
      </w:r>
      <w:r w:rsidR="003C74D2" w:rsidRPr="008055AC">
        <w:rPr>
          <w:rFonts w:ascii="Arial" w:hAnsi="Arial"/>
          <w:sz w:val="22"/>
        </w:rPr>
        <w:t>pour parler avec un membre du personnel infirmier de la santé publique</w:t>
      </w:r>
      <w:r w:rsidR="003C74D2">
        <w:rPr>
          <w:rFonts w:ascii="Arial" w:hAnsi="Arial"/>
          <w:sz w:val="22"/>
        </w:rPr>
        <w:t>.</w:t>
      </w:r>
      <w:r w:rsidR="004F6151">
        <w:rPr>
          <w:rFonts w:ascii="Arial" w:hAnsi="Arial"/>
          <w:sz w:val="22"/>
        </w:rPr>
        <w:t xml:space="preserve"> </w:t>
      </w:r>
      <w:r w:rsidR="004F6151">
        <w:rPr>
          <w:rFonts w:ascii="Arial" w:hAnsi="Arial" w:cs="Arial"/>
          <w:sz w:val="22"/>
          <w:szCs w:val="22"/>
        </w:rPr>
        <w:t>Les services téléphoniques sont offerts en français sur demande.</w:t>
      </w:r>
    </w:p>
    <w:p w14:paraId="73ECB4C6" w14:textId="77777777" w:rsidR="00035C14" w:rsidRDefault="00035C14"/>
    <w:p w14:paraId="5AE00318" w14:textId="77777777" w:rsidR="00C90E34" w:rsidRDefault="00C90E34" w:rsidP="00C90E34">
      <w:pPr>
        <w:pBdr>
          <w:bottom w:val="single" w:sz="12" w:space="1" w:color="auto"/>
        </w:pBdr>
        <w:rPr>
          <w:b/>
        </w:rPr>
      </w:pPr>
    </w:p>
    <w:p w14:paraId="5EE39099" w14:textId="77777777" w:rsidR="00C90E34" w:rsidRDefault="00C90E34" w:rsidP="00C90E34"/>
    <w:p w14:paraId="78B4934A" w14:textId="77777777" w:rsidR="00492DFD" w:rsidRDefault="00492DFD" w:rsidP="00E77375">
      <w:pPr>
        <w:pStyle w:val="NormalWeb"/>
        <w:spacing w:before="144" w:beforeAutospacing="0" w:after="0" w:afterAutospacing="0"/>
        <w:textAlignment w:val="baseline"/>
        <w:rPr>
          <w:rFonts w:ascii="Arial" w:hAnsi="Arial"/>
          <w:b/>
          <w:kern w:val="24"/>
        </w:rPr>
      </w:pPr>
    </w:p>
    <w:p w14:paraId="42836BBA" w14:textId="77777777" w:rsidR="00492DFD" w:rsidRDefault="00492DFD" w:rsidP="00E77375">
      <w:pPr>
        <w:pStyle w:val="NormalWeb"/>
        <w:spacing w:before="144" w:beforeAutospacing="0" w:after="0" w:afterAutospacing="0"/>
        <w:textAlignment w:val="baseline"/>
        <w:rPr>
          <w:rFonts w:ascii="Arial" w:hAnsi="Arial"/>
          <w:b/>
          <w:kern w:val="24"/>
        </w:rPr>
      </w:pPr>
    </w:p>
    <w:p w14:paraId="5B2F3877" w14:textId="77777777" w:rsidR="00E77375" w:rsidRPr="00AE20B8" w:rsidRDefault="00E77375" w:rsidP="00E77375">
      <w:pPr>
        <w:pStyle w:val="NormalWeb"/>
        <w:spacing w:before="144" w:beforeAutospacing="0" w:after="0" w:afterAutospacing="0"/>
        <w:textAlignment w:val="baseline"/>
        <w:rPr>
          <w:rFonts w:ascii="Arial" w:hAnsi="Arial" w:cs="Arial"/>
          <w:b/>
          <w:kern w:val="24"/>
        </w:rPr>
      </w:pPr>
      <w:r>
        <w:rPr>
          <w:rFonts w:ascii="Arial" w:hAnsi="Arial"/>
          <w:b/>
          <w:kern w:val="24"/>
        </w:rPr>
        <w:lastRenderedPageBreak/>
        <w:t>Les adolescents ont encore besoin de leurs parents</w:t>
      </w:r>
    </w:p>
    <w:p w14:paraId="3D9602E0" w14:textId="1F41E805" w:rsidR="00E77375" w:rsidRPr="00AE20B8" w:rsidRDefault="00E77375" w:rsidP="00E77375">
      <w:pPr>
        <w:pStyle w:val="NormalWeb"/>
        <w:spacing w:before="144" w:beforeAutospacing="0" w:after="0" w:afterAutospacing="0"/>
        <w:textAlignment w:val="baseline"/>
        <w:rPr>
          <w:rFonts w:ascii="Arial" w:hAnsi="Arial" w:cs="Arial"/>
          <w:kern w:val="24"/>
          <w:sz w:val="22"/>
          <w:szCs w:val="22"/>
        </w:rPr>
      </w:pPr>
      <w:r>
        <w:rPr>
          <w:rFonts w:ascii="Arial" w:hAnsi="Arial"/>
          <w:kern w:val="24"/>
          <w:sz w:val="22"/>
        </w:rPr>
        <w:t>Nous savons qu</w:t>
      </w:r>
      <w:r w:rsidR="00404F26">
        <w:rPr>
          <w:rFonts w:ascii="Arial" w:hAnsi="Arial"/>
          <w:kern w:val="24"/>
          <w:sz w:val="22"/>
        </w:rPr>
        <w:t>’</w:t>
      </w:r>
      <w:r>
        <w:rPr>
          <w:rFonts w:ascii="Arial" w:hAnsi="Arial"/>
          <w:kern w:val="24"/>
          <w:sz w:val="22"/>
        </w:rPr>
        <w:t>il peut être difficile pour les parents de savoir comment soutenir et encadrer leurs adolescents, tout en les aidant à devenir plus autonomes. Voici quelques conseils qui peuvent vous être utiles</w:t>
      </w:r>
      <w:r w:rsidR="00404F26">
        <w:rPr>
          <w:rFonts w:ascii="Arial" w:hAnsi="Arial"/>
          <w:kern w:val="24"/>
          <w:sz w:val="22"/>
        </w:rPr>
        <w:t> </w:t>
      </w:r>
      <w:r>
        <w:rPr>
          <w:rFonts w:ascii="Arial" w:hAnsi="Arial"/>
          <w:kern w:val="24"/>
          <w:sz w:val="22"/>
        </w:rPr>
        <w:t>:</w:t>
      </w:r>
    </w:p>
    <w:p w14:paraId="3EF91674" w14:textId="3B1FCDAA" w:rsidR="00E77375" w:rsidRPr="00AE20B8" w:rsidRDefault="00E77375" w:rsidP="00E77375">
      <w:pPr>
        <w:pStyle w:val="NormalWeb"/>
        <w:numPr>
          <w:ilvl w:val="0"/>
          <w:numId w:val="2"/>
        </w:numPr>
        <w:spacing w:before="144" w:beforeAutospacing="0" w:after="0" w:afterAutospacing="0"/>
        <w:textAlignment w:val="baseline"/>
        <w:rPr>
          <w:rFonts w:ascii="Arial" w:hAnsi="Arial" w:cs="Arial"/>
          <w:kern w:val="24"/>
          <w:sz w:val="22"/>
          <w:szCs w:val="22"/>
        </w:rPr>
      </w:pPr>
      <w:r>
        <w:rPr>
          <w:rFonts w:ascii="Arial" w:hAnsi="Arial"/>
          <w:kern w:val="24"/>
          <w:sz w:val="22"/>
        </w:rPr>
        <w:t>Continuez d</w:t>
      </w:r>
      <w:r w:rsidR="00404F26">
        <w:rPr>
          <w:rFonts w:ascii="Arial" w:hAnsi="Arial"/>
          <w:kern w:val="24"/>
          <w:sz w:val="22"/>
        </w:rPr>
        <w:t>’</w:t>
      </w:r>
      <w:r>
        <w:rPr>
          <w:rFonts w:ascii="Arial" w:hAnsi="Arial"/>
          <w:kern w:val="24"/>
          <w:sz w:val="22"/>
        </w:rPr>
        <w:t xml:space="preserve">établir des attentes, des limites et des règles claires pour aider vos adolescents à gérer les nouvelles situations et à surmonter les </w:t>
      </w:r>
      <w:r w:rsidR="008055AC">
        <w:rPr>
          <w:rFonts w:ascii="Arial" w:hAnsi="Arial"/>
          <w:kern w:val="24"/>
          <w:sz w:val="22"/>
        </w:rPr>
        <w:t>difficultés</w:t>
      </w:r>
      <w:r>
        <w:rPr>
          <w:rFonts w:ascii="Arial" w:hAnsi="Arial"/>
          <w:kern w:val="24"/>
          <w:sz w:val="22"/>
        </w:rPr>
        <w:t xml:space="preserve">. </w:t>
      </w:r>
    </w:p>
    <w:p w14:paraId="74DF3A20" w14:textId="3BCFC20B" w:rsidR="00E77375" w:rsidRDefault="00E77375" w:rsidP="00E77375">
      <w:pPr>
        <w:pStyle w:val="NormalWeb"/>
        <w:numPr>
          <w:ilvl w:val="0"/>
          <w:numId w:val="2"/>
        </w:numPr>
        <w:spacing w:before="144" w:beforeAutospacing="0" w:after="0" w:afterAutospacing="0"/>
        <w:textAlignment w:val="baseline"/>
        <w:rPr>
          <w:rFonts w:ascii="Arial" w:hAnsi="Arial" w:cs="Arial"/>
          <w:kern w:val="24"/>
          <w:sz w:val="22"/>
          <w:szCs w:val="22"/>
        </w:rPr>
      </w:pPr>
      <w:r>
        <w:rPr>
          <w:rFonts w:ascii="Arial" w:hAnsi="Arial"/>
          <w:kern w:val="24"/>
          <w:sz w:val="22"/>
        </w:rPr>
        <w:t>Soyez présent et montrez de l</w:t>
      </w:r>
      <w:r w:rsidR="00404F26">
        <w:rPr>
          <w:rFonts w:ascii="Arial" w:hAnsi="Arial"/>
          <w:kern w:val="24"/>
          <w:sz w:val="22"/>
        </w:rPr>
        <w:t>’</w:t>
      </w:r>
      <w:r>
        <w:rPr>
          <w:rFonts w:ascii="Arial" w:hAnsi="Arial"/>
          <w:kern w:val="24"/>
          <w:sz w:val="22"/>
        </w:rPr>
        <w:t>intérêt envers ce qu</w:t>
      </w:r>
      <w:r w:rsidR="00404F26">
        <w:rPr>
          <w:rFonts w:ascii="Arial" w:hAnsi="Arial"/>
          <w:kern w:val="24"/>
          <w:sz w:val="22"/>
        </w:rPr>
        <w:t>’</w:t>
      </w:r>
      <w:r>
        <w:rPr>
          <w:rFonts w:ascii="Arial" w:hAnsi="Arial"/>
          <w:kern w:val="24"/>
          <w:sz w:val="22"/>
        </w:rPr>
        <w:t xml:space="preserve">ils font et leurs amis.  </w:t>
      </w:r>
    </w:p>
    <w:p w14:paraId="32C5E399" w14:textId="77777777" w:rsidR="00E77375" w:rsidRPr="00AE20B8" w:rsidRDefault="00E77375" w:rsidP="00E77375">
      <w:pPr>
        <w:pStyle w:val="NormalWeb"/>
        <w:numPr>
          <w:ilvl w:val="0"/>
          <w:numId w:val="2"/>
        </w:numPr>
        <w:spacing w:before="144" w:beforeAutospacing="0" w:after="0" w:afterAutospacing="0"/>
        <w:textAlignment w:val="baseline"/>
        <w:rPr>
          <w:rFonts w:ascii="Arial" w:hAnsi="Arial" w:cs="Arial"/>
          <w:kern w:val="24"/>
          <w:sz w:val="22"/>
          <w:szCs w:val="22"/>
        </w:rPr>
      </w:pPr>
      <w:r>
        <w:rPr>
          <w:rFonts w:ascii="Arial" w:hAnsi="Arial"/>
          <w:kern w:val="24"/>
          <w:sz w:val="22"/>
        </w:rPr>
        <w:t xml:space="preserve">Faites-leur savoir que vous avez confiance en eux et encouragez-les à régler les problèmes en les laissant réussir et faire des erreurs par eux-mêmes.  </w:t>
      </w:r>
    </w:p>
    <w:p w14:paraId="6CB935BA" w14:textId="004771AE" w:rsidR="00E77375" w:rsidRPr="00AE20B8" w:rsidRDefault="00E77375" w:rsidP="00E77375">
      <w:pPr>
        <w:pStyle w:val="NormalWeb"/>
        <w:numPr>
          <w:ilvl w:val="0"/>
          <w:numId w:val="2"/>
        </w:numPr>
        <w:spacing w:before="144" w:beforeAutospacing="0" w:after="0" w:afterAutospacing="0"/>
        <w:textAlignment w:val="baseline"/>
        <w:rPr>
          <w:rFonts w:ascii="Arial" w:hAnsi="Arial" w:cs="Arial"/>
          <w:kern w:val="24"/>
          <w:sz w:val="22"/>
          <w:szCs w:val="22"/>
        </w:rPr>
      </w:pPr>
      <w:r>
        <w:rPr>
          <w:rFonts w:ascii="Arial" w:hAnsi="Arial"/>
          <w:kern w:val="24"/>
          <w:sz w:val="22"/>
        </w:rPr>
        <w:t xml:space="preserve">Soyez un modèle de comportement positif. Les adolescents reçoivent des messages </w:t>
      </w:r>
      <w:r w:rsidR="008055AC">
        <w:rPr>
          <w:rFonts w:ascii="Arial" w:hAnsi="Arial"/>
          <w:kern w:val="24"/>
          <w:sz w:val="22"/>
        </w:rPr>
        <w:t>contradictoires</w:t>
      </w:r>
      <w:r>
        <w:rPr>
          <w:rFonts w:ascii="Arial" w:hAnsi="Arial"/>
          <w:kern w:val="24"/>
          <w:sz w:val="22"/>
        </w:rPr>
        <w:t xml:space="preserve"> lorsque nos gestes ne reflètent pas nos paroles. Prenez en considération les messages que vos habitudes, attitudes et comportements envoient à vos adolescents. </w:t>
      </w:r>
    </w:p>
    <w:p w14:paraId="184F15E9" w14:textId="33A0044A" w:rsidR="00E77375" w:rsidRPr="00AE20B8" w:rsidRDefault="00E77375" w:rsidP="00E77375">
      <w:pPr>
        <w:spacing w:before="240"/>
        <w:rPr>
          <w:rFonts w:ascii="Arial" w:hAnsi="Arial" w:cs="Arial"/>
          <w:kern w:val="24"/>
          <w:sz w:val="22"/>
          <w:szCs w:val="22"/>
        </w:rPr>
      </w:pPr>
      <w:r>
        <w:rPr>
          <w:rFonts w:ascii="Arial" w:hAnsi="Arial"/>
          <w:kern w:val="24"/>
          <w:sz w:val="22"/>
        </w:rPr>
        <w:t>Plus important encore...</w:t>
      </w:r>
      <w:r w:rsidR="00404F26">
        <w:rPr>
          <w:rFonts w:ascii="Arial" w:hAnsi="Arial"/>
          <w:kern w:val="24"/>
          <w:sz w:val="22"/>
        </w:rPr>
        <w:t xml:space="preserve"> </w:t>
      </w:r>
      <w:r>
        <w:rPr>
          <w:rFonts w:ascii="Arial" w:hAnsi="Arial"/>
          <w:kern w:val="24"/>
          <w:sz w:val="22"/>
        </w:rPr>
        <w:t xml:space="preserve">dites-leur que vous les aimez!  </w:t>
      </w:r>
    </w:p>
    <w:p w14:paraId="2D085081" w14:textId="77777777" w:rsidR="00E77375" w:rsidRPr="00AE20B8" w:rsidRDefault="00E77375" w:rsidP="00E77375">
      <w:pPr>
        <w:rPr>
          <w:rFonts w:ascii="Arial" w:hAnsi="Arial" w:cs="Arial"/>
          <w:kern w:val="24"/>
          <w:sz w:val="22"/>
          <w:szCs w:val="22"/>
        </w:rPr>
      </w:pPr>
    </w:p>
    <w:p w14:paraId="79FEFF9C" w14:textId="2E8FE62A" w:rsidR="004F6151" w:rsidRDefault="00E77375" w:rsidP="004F6151">
      <w:pPr>
        <w:rPr>
          <w:rFonts w:ascii="Arial" w:hAnsi="Arial" w:cs="Arial"/>
          <w:sz w:val="22"/>
          <w:szCs w:val="22"/>
        </w:rPr>
      </w:pPr>
      <w:r w:rsidRPr="008055AC">
        <w:rPr>
          <w:rFonts w:ascii="Arial" w:hAnsi="Arial"/>
          <w:sz w:val="22"/>
        </w:rPr>
        <w:t xml:space="preserve">Pour obtenir plus de renseignements, </w:t>
      </w:r>
      <w:r w:rsidR="00AC1F5E" w:rsidRPr="008055AC">
        <w:rPr>
          <w:rFonts w:ascii="Arial" w:hAnsi="Arial"/>
          <w:sz w:val="22"/>
        </w:rPr>
        <w:t xml:space="preserve">appelez </w:t>
      </w:r>
      <w:r w:rsidR="00AC1F5E" w:rsidRPr="008055AC">
        <w:rPr>
          <w:rFonts w:ascii="Arial" w:hAnsi="Arial"/>
          <w:i/>
          <w:sz w:val="22"/>
        </w:rPr>
        <w:t xml:space="preserve">Connexion </w:t>
      </w:r>
      <w:r w:rsidR="008055AC">
        <w:rPr>
          <w:rFonts w:ascii="Arial" w:hAnsi="Arial"/>
          <w:i/>
          <w:sz w:val="22"/>
        </w:rPr>
        <w:t>s</w:t>
      </w:r>
      <w:r w:rsidR="00AC1F5E" w:rsidRPr="008055AC">
        <w:rPr>
          <w:rFonts w:ascii="Arial" w:hAnsi="Arial"/>
          <w:i/>
          <w:sz w:val="22"/>
        </w:rPr>
        <w:t>anté</w:t>
      </w:r>
      <w:r w:rsidR="00AC1F5E" w:rsidRPr="008055AC">
        <w:rPr>
          <w:rFonts w:ascii="Arial" w:hAnsi="Arial"/>
          <w:sz w:val="22"/>
        </w:rPr>
        <w:t xml:space="preserve"> au 705-7520 ou 1</w:t>
      </w:r>
      <w:r w:rsidR="00404F26" w:rsidRPr="008055AC">
        <w:rPr>
          <w:rFonts w:ascii="Arial" w:hAnsi="Arial"/>
          <w:sz w:val="22"/>
        </w:rPr>
        <w:t> </w:t>
      </w:r>
      <w:r w:rsidR="00AC1F5E" w:rsidRPr="008055AC">
        <w:rPr>
          <w:rFonts w:ascii="Arial" w:hAnsi="Arial"/>
          <w:sz w:val="22"/>
        </w:rPr>
        <w:t>877</w:t>
      </w:r>
      <w:r w:rsidR="00404F26" w:rsidRPr="008055AC">
        <w:rPr>
          <w:rFonts w:ascii="Arial" w:hAnsi="Arial"/>
          <w:sz w:val="22"/>
        </w:rPr>
        <w:t> </w:t>
      </w:r>
      <w:r w:rsidRPr="008055AC">
        <w:rPr>
          <w:rFonts w:ascii="Arial" w:hAnsi="Arial"/>
          <w:sz w:val="22"/>
        </w:rPr>
        <w:t>721-7520.</w:t>
      </w:r>
      <w:r w:rsidR="004F6151">
        <w:rPr>
          <w:rFonts w:ascii="Arial" w:hAnsi="Arial"/>
          <w:sz w:val="22"/>
        </w:rPr>
        <w:t xml:space="preserve"> </w:t>
      </w:r>
      <w:r w:rsidR="004F6151">
        <w:rPr>
          <w:rFonts w:ascii="Arial" w:hAnsi="Arial" w:cs="Arial"/>
          <w:sz w:val="22"/>
          <w:szCs w:val="22"/>
        </w:rPr>
        <w:t>Les services téléphoniques sont offerts en français sur demande.</w:t>
      </w:r>
    </w:p>
    <w:p w14:paraId="205C5E40" w14:textId="281A2FC2" w:rsidR="00E77375" w:rsidRDefault="00E77375" w:rsidP="00E77375"/>
    <w:sectPr w:rsidR="00E77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F4A68" w14:textId="77777777" w:rsidR="00492DFD" w:rsidRDefault="00492DFD" w:rsidP="00404F26">
      <w:r>
        <w:separator/>
      </w:r>
    </w:p>
  </w:endnote>
  <w:endnote w:type="continuationSeparator" w:id="0">
    <w:p w14:paraId="0962ABC9" w14:textId="77777777" w:rsidR="00492DFD" w:rsidRDefault="00492DFD" w:rsidP="0040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48351" w14:textId="77777777" w:rsidR="00492DFD" w:rsidRDefault="00492D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8EFD0" w14:textId="77777777" w:rsidR="00492DFD" w:rsidRDefault="00492D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C13CA" w14:textId="77777777" w:rsidR="00492DFD" w:rsidRDefault="00492D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7E066" w14:textId="77777777" w:rsidR="00492DFD" w:rsidRDefault="00492DFD" w:rsidP="00404F26">
      <w:r>
        <w:separator/>
      </w:r>
    </w:p>
  </w:footnote>
  <w:footnote w:type="continuationSeparator" w:id="0">
    <w:p w14:paraId="0F5B4D59" w14:textId="77777777" w:rsidR="00492DFD" w:rsidRDefault="00492DFD" w:rsidP="00404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C974C" w14:textId="77777777" w:rsidR="00492DFD" w:rsidRDefault="00492D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51569" w14:textId="77777777" w:rsidR="00492DFD" w:rsidRDefault="00492D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46220" w14:textId="77777777" w:rsidR="00492DFD" w:rsidRDefault="00492D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C34AE"/>
    <w:multiLevelType w:val="hybridMultilevel"/>
    <w:tmpl w:val="61440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620D7"/>
    <w:multiLevelType w:val="hybridMultilevel"/>
    <w:tmpl w:val="45924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D2DD4"/>
    <w:multiLevelType w:val="hybridMultilevel"/>
    <w:tmpl w:val="94261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0095A"/>
    <w:multiLevelType w:val="hybridMultilevel"/>
    <w:tmpl w:val="13AA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D63A1"/>
    <w:multiLevelType w:val="hybridMultilevel"/>
    <w:tmpl w:val="96140E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2C"/>
    <w:rsid w:val="00000660"/>
    <w:rsid w:val="000178F5"/>
    <w:rsid w:val="00035C14"/>
    <w:rsid w:val="00042380"/>
    <w:rsid w:val="00144998"/>
    <w:rsid w:val="00264DE0"/>
    <w:rsid w:val="00287804"/>
    <w:rsid w:val="002A0BD3"/>
    <w:rsid w:val="002F4062"/>
    <w:rsid w:val="003C74D2"/>
    <w:rsid w:val="00404F26"/>
    <w:rsid w:val="00442BDB"/>
    <w:rsid w:val="00453910"/>
    <w:rsid w:val="00492DFD"/>
    <w:rsid w:val="004D332D"/>
    <w:rsid w:val="004F6151"/>
    <w:rsid w:val="005A56D7"/>
    <w:rsid w:val="005B61A3"/>
    <w:rsid w:val="005F01BB"/>
    <w:rsid w:val="005F36F0"/>
    <w:rsid w:val="006B3492"/>
    <w:rsid w:val="006C34C3"/>
    <w:rsid w:val="007A2F60"/>
    <w:rsid w:val="007F4EC4"/>
    <w:rsid w:val="008055AC"/>
    <w:rsid w:val="0084439C"/>
    <w:rsid w:val="009058A2"/>
    <w:rsid w:val="009147F3"/>
    <w:rsid w:val="009D47A4"/>
    <w:rsid w:val="00AC1F5E"/>
    <w:rsid w:val="00B4422C"/>
    <w:rsid w:val="00C823AB"/>
    <w:rsid w:val="00C90E34"/>
    <w:rsid w:val="00CE6C19"/>
    <w:rsid w:val="00D80513"/>
    <w:rsid w:val="00D84514"/>
    <w:rsid w:val="00DE494F"/>
    <w:rsid w:val="00DF7803"/>
    <w:rsid w:val="00E561D2"/>
    <w:rsid w:val="00E77375"/>
    <w:rsid w:val="00EE18D1"/>
    <w:rsid w:val="00EE253A"/>
    <w:rsid w:val="00F4401E"/>
    <w:rsid w:val="00F73EBE"/>
    <w:rsid w:val="00FC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7CE9E"/>
  <w15:docId w15:val="{35FC8739-CB59-4EE8-A0BD-9069AC48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fr-C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58A2"/>
    <w:rPr>
      <w:color w:val="0000FF"/>
      <w:u w:val="single"/>
    </w:rPr>
  </w:style>
  <w:style w:type="paragraph" w:styleId="NormalWeb">
    <w:name w:val="Normal (Web)"/>
    <w:basedOn w:val="Normal"/>
    <w:uiPriority w:val="99"/>
    <w:rsid w:val="00035C1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178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F5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4499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2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B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BDB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uiPriority w:val="20"/>
    <w:qFormat/>
    <w:rsid w:val="00FC1D5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04F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F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F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F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martrisknoregrets.ca/index/parent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Simcoe Muskoka District Health Unit</Company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Heathwood, Leigh</dc:creator>
  <cp:lastModifiedBy>Heathwood, Leigh</cp:lastModifiedBy>
  <cp:revision>2</cp:revision>
  <cp:lastPrinted>2017-02-26T19:29:00Z</cp:lastPrinted>
  <dcterms:created xsi:type="dcterms:W3CDTF">2017-08-09T16:40:00Z</dcterms:created>
  <dcterms:modified xsi:type="dcterms:W3CDTF">2017-08-09T16:40:00Z</dcterms:modified>
</cp:coreProperties>
</file>