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AA6B" w14:textId="3237A0B2" w:rsidR="00410A71" w:rsidRDefault="00410A71" w:rsidP="00410A71">
      <w:pPr>
        <w:rPr>
          <w:rFonts w:ascii="Arial" w:hAnsi="Arial" w:cs="Arial"/>
          <w:sz w:val="28"/>
          <w:szCs w:val="28"/>
        </w:rPr>
      </w:pPr>
      <w:bookmarkStart w:id="0" w:name="_GoBack"/>
      <w:bookmarkEnd w:id="0"/>
      <w:r w:rsidRPr="005F3FAE">
        <w:rPr>
          <w:rFonts w:ascii="Arial" w:hAnsi="Arial"/>
          <w:sz w:val="28"/>
        </w:rPr>
        <w:t xml:space="preserve">Suggestions </w:t>
      </w:r>
      <w:r w:rsidR="005F3FAE">
        <w:rPr>
          <w:rFonts w:ascii="Arial" w:hAnsi="Arial"/>
          <w:sz w:val="28"/>
        </w:rPr>
        <w:t>de</w:t>
      </w:r>
      <w:r w:rsidRPr="005F3FAE">
        <w:rPr>
          <w:rFonts w:ascii="Arial" w:hAnsi="Arial"/>
          <w:sz w:val="28"/>
        </w:rPr>
        <w:t xml:space="preserve"> bulletins </w:t>
      </w:r>
      <w:r w:rsidR="005F3FAE">
        <w:rPr>
          <w:rFonts w:ascii="Arial" w:hAnsi="Arial"/>
          <w:sz w:val="28"/>
        </w:rPr>
        <w:t>pour les</w:t>
      </w:r>
      <w:r w:rsidRPr="005F3FAE">
        <w:rPr>
          <w:rFonts w:ascii="Arial" w:hAnsi="Arial"/>
          <w:sz w:val="28"/>
        </w:rPr>
        <w:t xml:space="preserve"> écoles élémentaires</w:t>
      </w:r>
    </w:p>
    <w:p w14:paraId="7087C646" w14:textId="33C75254" w:rsidR="00410A71" w:rsidRPr="00521D1D" w:rsidRDefault="00410A71" w:rsidP="00410A71">
      <w:pPr>
        <w:rPr>
          <w:sz w:val="36"/>
          <w:szCs w:val="36"/>
        </w:rPr>
      </w:pPr>
      <w:r>
        <w:rPr>
          <w:rFonts w:ascii="Arial" w:hAnsi="Arial"/>
          <w:sz w:val="28"/>
        </w:rPr>
        <w:t xml:space="preserve">Alimentation saine – </w:t>
      </w:r>
      <w:r w:rsidR="005560C4">
        <w:rPr>
          <w:rFonts w:ascii="Arial" w:hAnsi="Arial"/>
          <w:sz w:val="28"/>
        </w:rPr>
        <w:t>N</w:t>
      </w:r>
      <w:r>
        <w:rPr>
          <w:rFonts w:ascii="Arial" w:hAnsi="Arial"/>
          <w:sz w:val="28"/>
        </w:rPr>
        <w:t>utrition</w:t>
      </w:r>
    </w:p>
    <w:p w14:paraId="23CE71DA" w14:textId="77777777" w:rsidR="00410A71" w:rsidRPr="00E47B76" w:rsidRDefault="00410A71" w:rsidP="00410A71">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41F28CF0" w14:textId="77777777" w:rsidR="00A74EA4" w:rsidRPr="00E47B76" w:rsidRDefault="00A74EA4" w:rsidP="00410A71">
      <w:pPr>
        <w:autoSpaceDE w:val="0"/>
        <w:autoSpaceDN w:val="0"/>
        <w:adjustRightInd w:val="0"/>
        <w:rPr>
          <w:rFonts w:ascii="Times-Roman" w:hAnsi="Times-Roman" w:cs="Times-Roman"/>
          <w:b/>
          <w:sz w:val="20"/>
          <w:szCs w:val="20"/>
        </w:rPr>
      </w:pPr>
    </w:p>
    <w:p w14:paraId="1115BDBD" w14:textId="12C5AE68" w:rsidR="00410A71" w:rsidRPr="00E47B76" w:rsidRDefault="00410A71" w:rsidP="00410A71">
      <w:pPr>
        <w:rPr>
          <w:rFonts w:ascii="Arial" w:hAnsi="Arial" w:cs="Arial"/>
          <w:b/>
          <w:sz w:val="20"/>
          <w:szCs w:val="20"/>
        </w:rPr>
      </w:pPr>
      <w:r>
        <w:rPr>
          <w:rFonts w:ascii="Arial" w:hAnsi="Arial"/>
          <w:b/>
          <w:sz w:val="20"/>
        </w:rPr>
        <w:t>Partez du bon pied avec un petit-déjeuner!</w:t>
      </w:r>
    </w:p>
    <w:p w14:paraId="0A1CBA61" w14:textId="77777777" w:rsidR="00410A71" w:rsidRPr="00E47B76" w:rsidRDefault="00410A71" w:rsidP="00410A71">
      <w:pPr>
        <w:rPr>
          <w:rFonts w:ascii="Arial" w:hAnsi="Arial" w:cs="Arial"/>
          <w:b/>
          <w:sz w:val="20"/>
          <w:szCs w:val="20"/>
        </w:rPr>
      </w:pPr>
    </w:p>
    <w:p w14:paraId="0B26CFFE" w14:textId="40FB7329" w:rsidR="00410A71" w:rsidRPr="00E47B76" w:rsidRDefault="00410A71" w:rsidP="00410A71">
      <w:pPr>
        <w:rPr>
          <w:rFonts w:ascii="Arial" w:hAnsi="Arial" w:cs="Arial"/>
          <w:sz w:val="20"/>
          <w:szCs w:val="20"/>
        </w:rPr>
      </w:pPr>
      <w:r>
        <w:rPr>
          <w:rFonts w:ascii="Arial" w:hAnsi="Arial"/>
          <w:sz w:val="20"/>
        </w:rPr>
        <w:t>Le petit-déjeuner est l</w:t>
      </w:r>
      <w:r w:rsidR="008D758E">
        <w:rPr>
          <w:rFonts w:ascii="Arial" w:hAnsi="Arial"/>
          <w:sz w:val="20"/>
        </w:rPr>
        <w:t>’</w:t>
      </w:r>
      <w:r>
        <w:rPr>
          <w:rFonts w:ascii="Arial" w:hAnsi="Arial"/>
          <w:sz w:val="20"/>
        </w:rPr>
        <w:t>une des meilleures façons pour votre famille de bien commencer la journée. Il contribue également au potentiel d</w:t>
      </w:r>
      <w:r w:rsidR="008D758E">
        <w:rPr>
          <w:rFonts w:ascii="Arial" w:hAnsi="Arial"/>
          <w:sz w:val="20"/>
        </w:rPr>
        <w:t>’</w:t>
      </w:r>
      <w:r>
        <w:rPr>
          <w:rFonts w:ascii="Arial" w:hAnsi="Arial"/>
          <w:sz w:val="20"/>
        </w:rPr>
        <w:t>apprentissage de vos enfants. Voici quelques idées de petits-déjeuners rapides</w:t>
      </w:r>
      <w:r w:rsidR="008D758E">
        <w:rPr>
          <w:rFonts w:ascii="Arial" w:hAnsi="Arial"/>
          <w:sz w:val="20"/>
        </w:rPr>
        <w:t> </w:t>
      </w:r>
      <w:r>
        <w:rPr>
          <w:rFonts w:ascii="Arial" w:hAnsi="Arial"/>
          <w:sz w:val="20"/>
        </w:rPr>
        <w:t xml:space="preserve">: </w:t>
      </w:r>
    </w:p>
    <w:p w14:paraId="6B05F1F4" w14:textId="77777777" w:rsidR="00410A71" w:rsidRPr="00E47B76" w:rsidRDefault="00410A71" w:rsidP="00410A71">
      <w:pPr>
        <w:rPr>
          <w:rFonts w:ascii="Arial" w:hAnsi="Arial" w:cs="Arial"/>
          <w:sz w:val="20"/>
          <w:szCs w:val="20"/>
        </w:rPr>
      </w:pPr>
    </w:p>
    <w:p w14:paraId="5E1FFDB2" w14:textId="77777777" w:rsidR="00410A71" w:rsidRPr="00E47B76" w:rsidRDefault="00410A71" w:rsidP="00410A71">
      <w:pPr>
        <w:pStyle w:val="ListParagraph"/>
        <w:numPr>
          <w:ilvl w:val="0"/>
          <w:numId w:val="1"/>
        </w:numPr>
        <w:rPr>
          <w:rFonts w:ascii="Arial" w:hAnsi="Arial" w:cs="Arial"/>
          <w:sz w:val="20"/>
          <w:szCs w:val="20"/>
        </w:rPr>
      </w:pPr>
      <w:r>
        <w:rPr>
          <w:rFonts w:ascii="Arial" w:hAnsi="Arial"/>
          <w:sz w:val="20"/>
        </w:rPr>
        <w:t>Tortilla de grains entiers roulé avec du fromage et de la salsa</w:t>
      </w:r>
    </w:p>
    <w:p w14:paraId="0C5490C6" w14:textId="77777777" w:rsidR="00410A71" w:rsidRPr="00E47B76" w:rsidRDefault="00410A71" w:rsidP="00410A71">
      <w:pPr>
        <w:pStyle w:val="ListParagraph"/>
        <w:numPr>
          <w:ilvl w:val="0"/>
          <w:numId w:val="1"/>
        </w:numPr>
        <w:rPr>
          <w:rFonts w:ascii="Arial" w:hAnsi="Arial" w:cs="Arial"/>
          <w:sz w:val="20"/>
          <w:szCs w:val="20"/>
        </w:rPr>
      </w:pPr>
      <w:r>
        <w:rPr>
          <w:rFonts w:ascii="Arial" w:hAnsi="Arial"/>
          <w:sz w:val="20"/>
        </w:rPr>
        <w:t>Galettes de riz, bâtonnets de fromage et pêches en conserve</w:t>
      </w:r>
    </w:p>
    <w:p w14:paraId="2342C01E" w14:textId="242AABBA" w:rsidR="00410A71" w:rsidRPr="00E47B76" w:rsidRDefault="00410A71" w:rsidP="00410A71">
      <w:pPr>
        <w:pStyle w:val="ListParagraph"/>
        <w:numPr>
          <w:ilvl w:val="0"/>
          <w:numId w:val="1"/>
        </w:numPr>
        <w:rPr>
          <w:rFonts w:ascii="Arial" w:hAnsi="Arial" w:cs="Arial"/>
          <w:sz w:val="20"/>
          <w:szCs w:val="20"/>
        </w:rPr>
      </w:pPr>
      <w:r>
        <w:rPr>
          <w:rFonts w:ascii="Arial" w:hAnsi="Arial"/>
          <w:sz w:val="20"/>
        </w:rPr>
        <w:t>Boisson fouettée</w:t>
      </w:r>
      <w:r w:rsidR="00813A43">
        <w:rPr>
          <w:rFonts w:ascii="Arial" w:hAnsi="Arial"/>
          <w:sz w:val="20"/>
        </w:rPr>
        <w:t xml:space="preserve"> (« Smoothie »)</w:t>
      </w:r>
      <w:r>
        <w:rPr>
          <w:rFonts w:ascii="Arial" w:hAnsi="Arial"/>
          <w:sz w:val="20"/>
        </w:rPr>
        <w:t xml:space="preserve"> avec des fruits, du yogourt et du lait</w:t>
      </w:r>
    </w:p>
    <w:p w14:paraId="52D0FD9D" w14:textId="6673B250" w:rsidR="00410A71" w:rsidRPr="00E47B76" w:rsidRDefault="00410A71" w:rsidP="00410A71">
      <w:pPr>
        <w:pStyle w:val="ListParagraph"/>
        <w:numPr>
          <w:ilvl w:val="0"/>
          <w:numId w:val="1"/>
        </w:numPr>
        <w:rPr>
          <w:rFonts w:ascii="Arial" w:hAnsi="Arial" w:cs="Arial"/>
          <w:sz w:val="20"/>
          <w:szCs w:val="20"/>
        </w:rPr>
      </w:pPr>
      <w:r>
        <w:rPr>
          <w:rFonts w:ascii="Arial" w:hAnsi="Arial"/>
          <w:sz w:val="20"/>
        </w:rPr>
        <w:t xml:space="preserve">Céréales </w:t>
      </w:r>
      <w:r w:rsidR="008D758E">
        <w:rPr>
          <w:rFonts w:ascii="Arial" w:hAnsi="Arial"/>
          <w:sz w:val="20"/>
        </w:rPr>
        <w:t>« </w:t>
      </w:r>
      <w:r>
        <w:rPr>
          <w:rFonts w:ascii="Arial" w:hAnsi="Arial"/>
          <w:sz w:val="20"/>
        </w:rPr>
        <w:t xml:space="preserve">mélange </w:t>
      </w:r>
      <w:r w:rsidR="00813A43">
        <w:rPr>
          <w:rFonts w:ascii="Arial" w:hAnsi="Arial"/>
          <w:sz w:val="20"/>
        </w:rPr>
        <w:t>montagnard</w:t>
      </w:r>
      <w:r w:rsidR="008D758E">
        <w:rPr>
          <w:rFonts w:ascii="Arial" w:hAnsi="Arial"/>
          <w:sz w:val="20"/>
        </w:rPr>
        <w:t> »</w:t>
      </w:r>
      <w:r>
        <w:rPr>
          <w:rFonts w:ascii="Arial" w:hAnsi="Arial"/>
          <w:sz w:val="20"/>
        </w:rPr>
        <w:t>, banane et yogourt</w:t>
      </w:r>
    </w:p>
    <w:p w14:paraId="369E4B26" w14:textId="65EF3A39" w:rsidR="00410A71" w:rsidRPr="00E47B76" w:rsidRDefault="00410A71" w:rsidP="00410A71">
      <w:pPr>
        <w:pStyle w:val="ListParagraph"/>
        <w:numPr>
          <w:ilvl w:val="0"/>
          <w:numId w:val="1"/>
        </w:numPr>
        <w:rPr>
          <w:rFonts w:ascii="Arial" w:hAnsi="Arial" w:cs="Arial"/>
          <w:sz w:val="20"/>
          <w:szCs w:val="20"/>
        </w:rPr>
      </w:pPr>
      <w:r>
        <w:rPr>
          <w:rFonts w:ascii="Arial" w:hAnsi="Arial"/>
          <w:sz w:val="20"/>
        </w:rPr>
        <w:t>Pita de grains entiers avec du fromage à la crème léger enroulé autour d</w:t>
      </w:r>
      <w:r w:rsidR="008D758E">
        <w:rPr>
          <w:rFonts w:ascii="Arial" w:hAnsi="Arial"/>
          <w:sz w:val="20"/>
        </w:rPr>
        <w:t>’</w:t>
      </w:r>
      <w:r>
        <w:rPr>
          <w:rFonts w:ascii="Arial" w:hAnsi="Arial"/>
          <w:sz w:val="20"/>
        </w:rPr>
        <w:t>une banane</w:t>
      </w:r>
    </w:p>
    <w:p w14:paraId="71B5C5D8" w14:textId="77777777" w:rsidR="00410A71" w:rsidRPr="00E47B76" w:rsidRDefault="00410A71" w:rsidP="00410A71">
      <w:pPr>
        <w:rPr>
          <w:rFonts w:ascii="Arial" w:hAnsi="Arial" w:cs="Arial"/>
          <w:sz w:val="20"/>
          <w:szCs w:val="20"/>
        </w:rPr>
      </w:pPr>
    </w:p>
    <w:p w14:paraId="5449D589" w14:textId="77777777" w:rsidR="002D4EE3" w:rsidRPr="002D4EE3" w:rsidRDefault="00410A71" w:rsidP="002D4EE3">
      <w:pPr>
        <w:rPr>
          <w:rFonts w:ascii="Arial" w:hAnsi="Arial"/>
          <w:sz w:val="20"/>
        </w:rPr>
      </w:pPr>
      <w:r>
        <w:rPr>
          <w:rFonts w:ascii="Arial" w:hAnsi="Arial"/>
          <w:sz w:val="20"/>
        </w:rPr>
        <w:t>Vous cherchez d</w:t>
      </w:r>
      <w:r w:rsidR="008D758E">
        <w:rPr>
          <w:rFonts w:ascii="Arial" w:hAnsi="Arial"/>
          <w:sz w:val="20"/>
        </w:rPr>
        <w:t>’</w:t>
      </w:r>
      <w:r>
        <w:rPr>
          <w:rFonts w:ascii="Arial" w:hAnsi="Arial"/>
          <w:sz w:val="20"/>
        </w:rPr>
        <w:t xml:space="preserve">autres renseignements concernant la santé de votre famille? Appelez </w:t>
      </w:r>
      <w:r>
        <w:rPr>
          <w:rStyle w:val="Emphasis"/>
          <w:rFonts w:ascii="Arial" w:hAnsi="Arial"/>
          <w:sz w:val="20"/>
        </w:rPr>
        <w:t xml:space="preserve">Connexion </w:t>
      </w:r>
      <w:r w:rsidR="0045033A">
        <w:rPr>
          <w:rStyle w:val="Emphasis"/>
          <w:rFonts w:ascii="Arial" w:hAnsi="Arial"/>
          <w:sz w:val="20"/>
        </w:rPr>
        <w:t>s</w:t>
      </w:r>
      <w:r>
        <w:rPr>
          <w:rStyle w:val="Emphasis"/>
          <w:rFonts w:ascii="Arial" w:hAnsi="Arial"/>
          <w:sz w:val="20"/>
        </w:rPr>
        <w:t>anté</w:t>
      </w:r>
      <w:r>
        <w:rPr>
          <w:rFonts w:ascii="Arial" w:hAnsi="Arial"/>
          <w:sz w:val="20"/>
        </w:rPr>
        <w:t xml:space="preserve"> au 705</w:t>
      </w:r>
      <w:r w:rsidR="008D758E">
        <w:rPr>
          <w:rFonts w:ascii="Arial" w:hAnsi="Arial"/>
          <w:sz w:val="20"/>
        </w:rPr>
        <w:t> </w:t>
      </w:r>
      <w:r>
        <w:rPr>
          <w:rFonts w:ascii="Arial" w:hAnsi="Arial"/>
          <w:sz w:val="20"/>
        </w:rPr>
        <w:t>721-7520 ou 1</w:t>
      </w:r>
      <w:r w:rsidR="008D758E">
        <w:rPr>
          <w:rFonts w:ascii="Arial" w:hAnsi="Arial"/>
          <w:sz w:val="20"/>
        </w:rPr>
        <w:t> 877 </w:t>
      </w:r>
      <w:r>
        <w:rPr>
          <w:rFonts w:ascii="Arial" w:hAnsi="Arial"/>
          <w:sz w:val="20"/>
        </w:rPr>
        <w:t>721-5720 pour parler avec un membre du personnel infirmier de la santé publique</w:t>
      </w:r>
      <w:r w:rsidR="009729ED">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6573F5E3" w14:textId="786FFBAB" w:rsidR="00410A71" w:rsidRPr="00E47B76" w:rsidRDefault="00410A71" w:rsidP="00410A71">
      <w:pPr>
        <w:rPr>
          <w:rFonts w:ascii="Arial" w:hAnsi="Arial" w:cs="Arial"/>
          <w:sz w:val="20"/>
          <w:szCs w:val="20"/>
        </w:rPr>
      </w:pPr>
    </w:p>
    <w:p w14:paraId="2CAD0093"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03FBCB97" w14:textId="77777777" w:rsidR="00254607" w:rsidRPr="00E47B76" w:rsidRDefault="00254607" w:rsidP="00254607">
      <w:pPr>
        <w:autoSpaceDE w:val="0"/>
        <w:autoSpaceDN w:val="0"/>
        <w:adjustRightInd w:val="0"/>
        <w:rPr>
          <w:rFonts w:ascii="Times-Roman" w:hAnsi="Times-Roman" w:cs="Times-Roman"/>
          <w:b/>
          <w:sz w:val="20"/>
          <w:szCs w:val="20"/>
        </w:rPr>
      </w:pPr>
    </w:p>
    <w:p w14:paraId="6DBE1E91" w14:textId="77777777" w:rsidR="00410A71" w:rsidRPr="00E47B76" w:rsidRDefault="00410A71" w:rsidP="00410A71">
      <w:pPr>
        <w:rPr>
          <w:rFonts w:ascii="Arial" w:hAnsi="Arial" w:cs="Arial"/>
          <w:sz w:val="20"/>
          <w:szCs w:val="20"/>
        </w:rPr>
      </w:pPr>
      <w:r>
        <w:rPr>
          <w:rFonts w:ascii="Arial" w:hAnsi="Arial"/>
          <w:b/>
          <w:sz w:val="20"/>
        </w:rPr>
        <w:t>Mettez de la couleur dans le lunch de votre enfant</w:t>
      </w:r>
      <w:r>
        <w:rPr>
          <w:rFonts w:ascii="Arial" w:hAnsi="Arial"/>
          <w:sz w:val="20"/>
        </w:rPr>
        <w:t>!</w:t>
      </w:r>
    </w:p>
    <w:p w14:paraId="31A7A227" w14:textId="77777777" w:rsidR="00410A71" w:rsidRPr="00E47B76" w:rsidRDefault="00410A71" w:rsidP="00410A71">
      <w:pPr>
        <w:rPr>
          <w:rFonts w:ascii="Arial" w:hAnsi="Arial" w:cs="Arial"/>
          <w:sz w:val="20"/>
          <w:szCs w:val="20"/>
        </w:rPr>
      </w:pPr>
    </w:p>
    <w:p w14:paraId="07048737" w14:textId="3B8752E8" w:rsidR="00410A71" w:rsidRPr="00E47B76" w:rsidRDefault="00410A71" w:rsidP="00410A71">
      <w:pPr>
        <w:rPr>
          <w:rFonts w:ascii="Arial" w:hAnsi="Arial" w:cs="Arial"/>
          <w:sz w:val="20"/>
          <w:szCs w:val="20"/>
        </w:rPr>
      </w:pPr>
      <w:r>
        <w:rPr>
          <w:rFonts w:ascii="Arial" w:hAnsi="Arial"/>
          <w:sz w:val="20"/>
        </w:rPr>
        <w:t>Envoyez votre enfant à l</w:t>
      </w:r>
      <w:r w:rsidR="008D758E">
        <w:rPr>
          <w:rFonts w:ascii="Arial" w:hAnsi="Arial"/>
          <w:sz w:val="20"/>
        </w:rPr>
        <w:t>’</w:t>
      </w:r>
      <w:r>
        <w:rPr>
          <w:rFonts w:ascii="Arial" w:hAnsi="Arial"/>
          <w:sz w:val="20"/>
        </w:rPr>
        <w:t>école avec un lunch rempli de légumes et de fruits colorés! Voici quelques idées pour les enfants</w:t>
      </w:r>
      <w:r w:rsidR="008D758E">
        <w:rPr>
          <w:rFonts w:ascii="Arial" w:hAnsi="Arial"/>
          <w:sz w:val="20"/>
        </w:rPr>
        <w:t> </w:t>
      </w:r>
      <w:r>
        <w:rPr>
          <w:rFonts w:ascii="Arial" w:hAnsi="Arial"/>
          <w:sz w:val="20"/>
        </w:rPr>
        <w:t>:</w:t>
      </w:r>
    </w:p>
    <w:p w14:paraId="53C402AD" w14:textId="77777777" w:rsidR="00410A71" w:rsidRPr="00E47B76" w:rsidRDefault="00410A71" w:rsidP="00410A71">
      <w:pPr>
        <w:rPr>
          <w:rFonts w:ascii="Arial" w:hAnsi="Arial" w:cs="Arial"/>
          <w:sz w:val="20"/>
          <w:szCs w:val="20"/>
        </w:rPr>
      </w:pPr>
    </w:p>
    <w:p w14:paraId="21A77B72" w14:textId="381808E7" w:rsidR="00410A71" w:rsidRPr="00E47B76" w:rsidRDefault="00410A71" w:rsidP="00410A71">
      <w:pPr>
        <w:pStyle w:val="ListParagraph"/>
        <w:numPr>
          <w:ilvl w:val="0"/>
          <w:numId w:val="5"/>
        </w:numPr>
        <w:rPr>
          <w:rFonts w:ascii="Arial" w:hAnsi="Arial" w:cs="Arial"/>
          <w:sz w:val="20"/>
          <w:szCs w:val="20"/>
        </w:rPr>
      </w:pPr>
      <w:r>
        <w:rPr>
          <w:rFonts w:ascii="Arial" w:hAnsi="Arial"/>
          <w:sz w:val="20"/>
        </w:rPr>
        <w:t>Ajoutez des carottes râpées aux salades aux œufs ou au thon</w:t>
      </w:r>
      <w:r w:rsidR="008D758E">
        <w:rPr>
          <w:rFonts w:ascii="Arial" w:hAnsi="Arial"/>
          <w:sz w:val="20"/>
        </w:rPr>
        <w:t>.</w:t>
      </w:r>
    </w:p>
    <w:p w14:paraId="31377AAA" w14:textId="4409F2FD" w:rsidR="00410A71" w:rsidRPr="00E47B76" w:rsidRDefault="00410A71" w:rsidP="00410A71">
      <w:pPr>
        <w:pStyle w:val="ListParagraph"/>
        <w:numPr>
          <w:ilvl w:val="0"/>
          <w:numId w:val="5"/>
        </w:numPr>
        <w:rPr>
          <w:rFonts w:ascii="Arial" w:hAnsi="Arial" w:cs="Arial"/>
          <w:sz w:val="20"/>
          <w:szCs w:val="20"/>
        </w:rPr>
      </w:pPr>
      <w:r>
        <w:rPr>
          <w:rFonts w:ascii="Arial" w:hAnsi="Arial"/>
          <w:sz w:val="20"/>
        </w:rPr>
        <w:t>Coupez les légumes et les fruits en petites bouchées</w:t>
      </w:r>
      <w:r w:rsidR="008D758E">
        <w:rPr>
          <w:rFonts w:ascii="Arial" w:hAnsi="Arial"/>
          <w:sz w:val="20"/>
        </w:rPr>
        <w:t>.</w:t>
      </w:r>
    </w:p>
    <w:p w14:paraId="386992B7" w14:textId="7B16BB77" w:rsidR="00410A71" w:rsidRPr="00E47B76" w:rsidRDefault="00410A71" w:rsidP="00410A71">
      <w:pPr>
        <w:pStyle w:val="ListParagraph"/>
        <w:numPr>
          <w:ilvl w:val="0"/>
          <w:numId w:val="5"/>
        </w:numPr>
        <w:rPr>
          <w:rFonts w:ascii="Arial" w:hAnsi="Arial" w:cs="Arial"/>
          <w:sz w:val="20"/>
          <w:szCs w:val="20"/>
        </w:rPr>
      </w:pPr>
      <w:r>
        <w:rPr>
          <w:rFonts w:ascii="Arial" w:hAnsi="Arial"/>
          <w:sz w:val="20"/>
        </w:rPr>
        <w:t xml:space="preserve">Rendez les légumes et les fruits amusants en </w:t>
      </w:r>
      <w:r w:rsidR="008F293A">
        <w:rPr>
          <w:rFonts w:ascii="Arial" w:hAnsi="Arial"/>
          <w:sz w:val="20"/>
        </w:rPr>
        <w:t>les taillants</w:t>
      </w:r>
      <w:r w:rsidR="005F3FAE">
        <w:rPr>
          <w:rFonts w:ascii="Arial" w:hAnsi="Arial"/>
          <w:sz w:val="20"/>
        </w:rPr>
        <w:t xml:space="preserve"> avec</w:t>
      </w:r>
      <w:r>
        <w:rPr>
          <w:rFonts w:ascii="Arial" w:hAnsi="Arial"/>
          <w:sz w:val="20"/>
        </w:rPr>
        <w:t xml:space="preserve"> des articles de cuisine, comme des cuillères parisiennes, des coupe-légumes ondulés, des emporte-pièces ou même des coupe-œufs. </w:t>
      </w:r>
    </w:p>
    <w:p w14:paraId="452E50D8" w14:textId="18B50E7F" w:rsidR="00410A71" w:rsidRPr="00E47B76" w:rsidRDefault="0033667C" w:rsidP="00410A71">
      <w:pPr>
        <w:pStyle w:val="ListParagraph"/>
        <w:numPr>
          <w:ilvl w:val="0"/>
          <w:numId w:val="5"/>
        </w:numPr>
        <w:rPr>
          <w:rFonts w:ascii="Arial" w:hAnsi="Arial" w:cs="Arial"/>
          <w:sz w:val="20"/>
          <w:szCs w:val="20"/>
        </w:rPr>
      </w:pPr>
      <w:r>
        <w:rPr>
          <w:rFonts w:ascii="Arial" w:hAnsi="Arial"/>
          <w:sz w:val="20"/>
        </w:rPr>
        <w:t xml:space="preserve">Ajoutez une touche de cannelle aux fruits coupés qui ont tendance à brunir. Cela ajoutera aussi de la saveur aux pommes et aux bananes. </w:t>
      </w:r>
    </w:p>
    <w:p w14:paraId="1CE04A8F" w14:textId="1D7817F1" w:rsidR="00410A71" w:rsidRPr="00E47B76" w:rsidRDefault="00410A71" w:rsidP="00410A71">
      <w:pPr>
        <w:pStyle w:val="ListParagraph"/>
        <w:numPr>
          <w:ilvl w:val="0"/>
          <w:numId w:val="5"/>
        </w:numPr>
        <w:rPr>
          <w:rFonts w:ascii="Arial" w:hAnsi="Arial" w:cs="Arial"/>
          <w:sz w:val="20"/>
          <w:szCs w:val="20"/>
        </w:rPr>
      </w:pPr>
      <w:r>
        <w:rPr>
          <w:rFonts w:ascii="Arial" w:hAnsi="Arial"/>
          <w:sz w:val="20"/>
        </w:rPr>
        <w:t xml:space="preserve">Ajoutez une petite trempette de yogourt ou </w:t>
      </w:r>
      <w:r w:rsidR="00BD7C08">
        <w:rPr>
          <w:rFonts w:ascii="Arial" w:hAnsi="Arial"/>
          <w:sz w:val="20"/>
        </w:rPr>
        <w:t>pudding</w:t>
      </w:r>
      <w:r>
        <w:rPr>
          <w:rFonts w:ascii="Arial" w:hAnsi="Arial"/>
          <w:sz w:val="20"/>
        </w:rPr>
        <w:t xml:space="preserve"> pour accompagner les fruits, ou de fromage cottage ou </w:t>
      </w:r>
      <w:r w:rsidR="00BD7C08">
        <w:rPr>
          <w:rFonts w:ascii="Arial" w:hAnsi="Arial"/>
          <w:sz w:val="20"/>
        </w:rPr>
        <w:t>d’houmous</w:t>
      </w:r>
      <w:r>
        <w:rPr>
          <w:rFonts w:ascii="Arial" w:hAnsi="Arial"/>
          <w:sz w:val="20"/>
        </w:rPr>
        <w:t xml:space="preserve"> pour les légumes. </w:t>
      </w:r>
    </w:p>
    <w:p w14:paraId="63990C7D" w14:textId="77777777" w:rsidR="00410A71" w:rsidRPr="00E47B76" w:rsidRDefault="00410A71" w:rsidP="00410A71">
      <w:pPr>
        <w:rPr>
          <w:sz w:val="20"/>
          <w:szCs w:val="20"/>
        </w:rPr>
      </w:pPr>
    </w:p>
    <w:p w14:paraId="5B3C173E" w14:textId="77777777" w:rsidR="002D4EE3" w:rsidRPr="002D4EE3" w:rsidRDefault="00410A71"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9450B1">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01810EA0" w14:textId="3406BD97" w:rsidR="00410A71" w:rsidRPr="00E47B76" w:rsidRDefault="00410A71" w:rsidP="00410A71">
      <w:pPr>
        <w:rPr>
          <w:rFonts w:ascii="Arial" w:hAnsi="Arial" w:cs="Arial"/>
          <w:sz w:val="20"/>
          <w:szCs w:val="20"/>
        </w:rPr>
      </w:pPr>
    </w:p>
    <w:p w14:paraId="4F1AC33A"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72C34A1D" w14:textId="77777777" w:rsidR="002D4EE3" w:rsidRDefault="002D4EE3" w:rsidP="00410A71">
      <w:pPr>
        <w:rPr>
          <w:rStyle w:val="Strong"/>
          <w:rFonts w:ascii="Arial" w:hAnsi="Arial"/>
          <w:sz w:val="20"/>
        </w:rPr>
      </w:pPr>
    </w:p>
    <w:p w14:paraId="7EC6CCCC" w14:textId="2B9A0070" w:rsidR="00410A71" w:rsidRPr="00E47B76" w:rsidRDefault="00410A71" w:rsidP="00410A71">
      <w:pPr>
        <w:rPr>
          <w:rFonts w:ascii="Arial" w:hAnsi="Arial" w:cs="Arial"/>
          <w:sz w:val="20"/>
          <w:szCs w:val="20"/>
        </w:rPr>
      </w:pPr>
      <w:r>
        <w:rPr>
          <w:rStyle w:val="Strong"/>
          <w:rFonts w:ascii="Arial" w:hAnsi="Arial"/>
          <w:sz w:val="20"/>
        </w:rPr>
        <w:t>Préparer un lunch santé pour l</w:t>
      </w:r>
      <w:r w:rsidR="008D758E">
        <w:rPr>
          <w:rStyle w:val="Strong"/>
          <w:rFonts w:ascii="Arial" w:hAnsi="Arial"/>
          <w:sz w:val="20"/>
        </w:rPr>
        <w:t>’</w:t>
      </w:r>
      <w:r>
        <w:rPr>
          <w:rStyle w:val="Strong"/>
          <w:rFonts w:ascii="Arial" w:hAnsi="Arial"/>
          <w:sz w:val="20"/>
        </w:rPr>
        <w:t xml:space="preserve">école </w:t>
      </w:r>
      <w:r>
        <w:rPr>
          <w:rFonts w:ascii="Arial" w:hAnsi="Arial" w:cs="Arial"/>
          <w:sz w:val="20"/>
          <w:szCs w:val="20"/>
        </w:rPr>
        <w:br/>
      </w:r>
    </w:p>
    <w:p w14:paraId="2BAB98CF" w14:textId="5DC0F445" w:rsidR="00410A71" w:rsidRPr="00E47B76" w:rsidRDefault="00410A71" w:rsidP="00410A71">
      <w:pPr>
        <w:rPr>
          <w:rFonts w:ascii="Arial" w:hAnsi="Arial" w:cs="Arial"/>
          <w:sz w:val="20"/>
          <w:szCs w:val="20"/>
        </w:rPr>
      </w:pPr>
      <w:r>
        <w:rPr>
          <w:rFonts w:ascii="Arial" w:hAnsi="Arial"/>
          <w:sz w:val="20"/>
        </w:rPr>
        <w:t>Le repas du midi à l</w:t>
      </w:r>
      <w:r w:rsidR="008D758E">
        <w:rPr>
          <w:rFonts w:ascii="Arial" w:hAnsi="Arial"/>
          <w:sz w:val="20"/>
        </w:rPr>
        <w:t>’</w:t>
      </w:r>
      <w:r>
        <w:rPr>
          <w:rFonts w:ascii="Arial" w:hAnsi="Arial"/>
          <w:sz w:val="20"/>
        </w:rPr>
        <w:t>école devrait procurer aux enfants l</w:t>
      </w:r>
      <w:r w:rsidR="008D758E">
        <w:rPr>
          <w:rFonts w:ascii="Arial" w:hAnsi="Arial"/>
          <w:sz w:val="20"/>
        </w:rPr>
        <w:t>’</w:t>
      </w:r>
      <w:r>
        <w:rPr>
          <w:rFonts w:ascii="Arial" w:hAnsi="Arial"/>
          <w:sz w:val="20"/>
        </w:rPr>
        <w:t>énergie et les nutriments dont ils ont besoin pour apprendre, être plus alertes et avoir un meilleur rendement scolaire. Gardez ces conseils à l</w:t>
      </w:r>
      <w:r w:rsidR="008D758E">
        <w:rPr>
          <w:rFonts w:ascii="Arial" w:hAnsi="Arial"/>
          <w:sz w:val="20"/>
        </w:rPr>
        <w:t>’</w:t>
      </w:r>
      <w:r>
        <w:rPr>
          <w:rFonts w:ascii="Arial" w:hAnsi="Arial"/>
          <w:sz w:val="20"/>
        </w:rPr>
        <w:t>esprit dans la planification des dîners</w:t>
      </w:r>
      <w:r w:rsidR="008D758E">
        <w:rPr>
          <w:rFonts w:ascii="Arial" w:hAnsi="Arial"/>
          <w:sz w:val="20"/>
        </w:rPr>
        <w:t> </w:t>
      </w:r>
      <w:r>
        <w:rPr>
          <w:rFonts w:ascii="Arial" w:hAnsi="Arial"/>
          <w:sz w:val="20"/>
        </w:rPr>
        <w:t>:</w:t>
      </w:r>
    </w:p>
    <w:p w14:paraId="711209D9" w14:textId="01A42340" w:rsidR="00410A71" w:rsidRPr="00E47B76" w:rsidRDefault="00C10375" w:rsidP="00410A71">
      <w:pPr>
        <w:numPr>
          <w:ilvl w:val="0"/>
          <w:numId w:val="6"/>
        </w:numPr>
        <w:rPr>
          <w:rFonts w:ascii="Arial" w:hAnsi="Arial" w:cs="Arial"/>
          <w:sz w:val="20"/>
          <w:szCs w:val="20"/>
        </w:rPr>
      </w:pPr>
      <w:r>
        <w:rPr>
          <w:rFonts w:ascii="Arial" w:hAnsi="Arial"/>
          <w:sz w:val="20"/>
        </w:rPr>
        <w:t>Ajoutez aux lunchs une portion chaque d’au moins trois des quatre groupes alimentaires</w:t>
      </w:r>
      <w:r w:rsidR="00410A71">
        <w:rPr>
          <w:rFonts w:ascii="Arial" w:hAnsi="Arial"/>
          <w:sz w:val="20"/>
        </w:rPr>
        <w:t xml:space="preserve">, comme le recommande le </w:t>
      </w:r>
      <w:hyperlink r:id="rId7">
        <w:r w:rsidR="00410A71">
          <w:rPr>
            <w:rStyle w:val="Hyperlink"/>
            <w:rFonts w:ascii="Arial" w:hAnsi="Arial"/>
            <w:sz w:val="20"/>
          </w:rPr>
          <w:t>Guide alimentaire canadien</w:t>
        </w:r>
      </w:hyperlink>
      <w:r w:rsidR="008D758E">
        <w:rPr>
          <w:rStyle w:val="Hyperlink"/>
          <w:rFonts w:ascii="Arial" w:hAnsi="Arial"/>
          <w:sz w:val="20"/>
        </w:rPr>
        <w:t>.</w:t>
      </w:r>
      <w:r w:rsidR="00410A71">
        <w:rPr>
          <w:rFonts w:ascii="Arial" w:hAnsi="Arial"/>
          <w:sz w:val="20"/>
        </w:rPr>
        <w:t xml:space="preserve"> </w:t>
      </w:r>
      <w:r>
        <w:rPr>
          <w:rFonts w:ascii="Arial" w:hAnsi="Arial"/>
          <w:sz w:val="20"/>
        </w:rPr>
        <w:t xml:space="preserve">  </w:t>
      </w:r>
    </w:p>
    <w:p w14:paraId="5C10C311" w14:textId="4B233D62" w:rsidR="00410A71" w:rsidRPr="00E47B76" w:rsidRDefault="00410A71" w:rsidP="00410A71">
      <w:pPr>
        <w:numPr>
          <w:ilvl w:val="0"/>
          <w:numId w:val="6"/>
        </w:numPr>
        <w:rPr>
          <w:rFonts w:ascii="Arial" w:hAnsi="Arial" w:cs="Arial"/>
          <w:sz w:val="20"/>
          <w:szCs w:val="20"/>
        </w:rPr>
      </w:pPr>
      <w:r>
        <w:rPr>
          <w:rFonts w:ascii="Arial" w:hAnsi="Arial"/>
          <w:sz w:val="20"/>
        </w:rPr>
        <w:t>Au lieu d</w:t>
      </w:r>
      <w:r w:rsidR="008D758E">
        <w:rPr>
          <w:rFonts w:ascii="Arial" w:hAnsi="Arial"/>
          <w:sz w:val="20"/>
        </w:rPr>
        <w:t>’</w:t>
      </w:r>
      <w:r>
        <w:rPr>
          <w:rFonts w:ascii="Arial" w:hAnsi="Arial"/>
          <w:sz w:val="20"/>
        </w:rPr>
        <w:t xml:space="preserve">acheter des repas </w:t>
      </w:r>
      <w:r w:rsidR="00BD7C08">
        <w:rPr>
          <w:rFonts w:ascii="Arial" w:hAnsi="Arial"/>
          <w:sz w:val="20"/>
        </w:rPr>
        <w:t>« </w:t>
      </w:r>
      <w:r>
        <w:rPr>
          <w:rFonts w:ascii="Arial" w:hAnsi="Arial"/>
          <w:sz w:val="20"/>
        </w:rPr>
        <w:t>prêts-à-manger</w:t>
      </w:r>
      <w:r w:rsidR="00BD7C08">
        <w:rPr>
          <w:rFonts w:ascii="Arial" w:hAnsi="Arial"/>
          <w:sz w:val="20"/>
        </w:rPr>
        <w:t> »</w:t>
      </w:r>
      <w:r>
        <w:rPr>
          <w:rFonts w:ascii="Arial" w:hAnsi="Arial"/>
          <w:sz w:val="20"/>
        </w:rPr>
        <w:t xml:space="preserve">, préparez vos propres lunchs santé </w:t>
      </w:r>
      <w:r w:rsidR="008D758E">
        <w:rPr>
          <w:rFonts w:ascii="Arial" w:hAnsi="Arial"/>
          <w:sz w:val="20"/>
        </w:rPr>
        <w:t>« </w:t>
      </w:r>
      <w:r>
        <w:rPr>
          <w:rFonts w:ascii="Arial" w:hAnsi="Arial"/>
          <w:sz w:val="20"/>
        </w:rPr>
        <w:t>prêts-à-manger</w:t>
      </w:r>
      <w:r w:rsidR="008D758E">
        <w:rPr>
          <w:rFonts w:ascii="Arial" w:hAnsi="Arial"/>
          <w:sz w:val="20"/>
        </w:rPr>
        <w:t> »</w:t>
      </w:r>
      <w:r>
        <w:rPr>
          <w:rFonts w:ascii="Arial" w:hAnsi="Arial"/>
          <w:sz w:val="20"/>
        </w:rPr>
        <w:t xml:space="preserve"> dans des contenants divisés avec des petites bouchées de fromage, des restes de poulet en petits morceaux, des bâtonnets de légumes ou des tranches de fruits.  </w:t>
      </w:r>
    </w:p>
    <w:p w14:paraId="0A18391F" w14:textId="4ED09DD6" w:rsidR="00410A71" w:rsidRPr="00E47B76" w:rsidRDefault="00410A71" w:rsidP="00410A71">
      <w:pPr>
        <w:numPr>
          <w:ilvl w:val="0"/>
          <w:numId w:val="6"/>
        </w:numPr>
        <w:rPr>
          <w:rFonts w:ascii="Arial" w:hAnsi="Arial" w:cs="Arial"/>
          <w:sz w:val="20"/>
          <w:szCs w:val="20"/>
        </w:rPr>
      </w:pPr>
      <w:r>
        <w:rPr>
          <w:rFonts w:ascii="Arial" w:hAnsi="Arial"/>
          <w:sz w:val="20"/>
        </w:rPr>
        <w:t xml:space="preserve">Assurez-vous que vos enfants mangent plus de légumes... ajoutez des </w:t>
      </w:r>
      <w:r w:rsidR="00AA059D">
        <w:rPr>
          <w:rFonts w:ascii="Arial" w:hAnsi="Arial"/>
          <w:sz w:val="20"/>
        </w:rPr>
        <w:t>rondelles</w:t>
      </w:r>
      <w:r>
        <w:rPr>
          <w:rFonts w:ascii="Arial" w:hAnsi="Arial"/>
          <w:sz w:val="20"/>
        </w:rPr>
        <w:t xml:space="preserve"> de concombre, des bâtonnets de zucchini et des languettes de poivrons avec une trempette.  </w:t>
      </w:r>
    </w:p>
    <w:p w14:paraId="5E541AD9" w14:textId="4A31285C" w:rsidR="00410A71" w:rsidRPr="00F612C0" w:rsidRDefault="00410A71">
      <w:pPr>
        <w:numPr>
          <w:ilvl w:val="0"/>
          <w:numId w:val="6"/>
        </w:numPr>
        <w:rPr>
          <w:rFonts w:ascii="Arial" w:hAnsi="Arial" w:cs="Arial"/>
          <w:sz w:val="20"/>
          <w:szCs w:val="20"/>
        </w:rPr>
      </w:pPr>
      <w:r>
        <w:rPr>
          <w:rFonts w:ascii="Arial" w:hAnsi="Arial"/>
          <w:sz w:val="20"/>
        </w:rPr>
        <w:t>Ajoutez les aliments préférés de votre enfant</w:t>
      </w:r>
      <w:r w:rsidR="00F612C0">
        <w:rPr>
          <w:rFonts w:ascii="Arial" w:hAnsi="Arial"/>
          <w:sz w:val="20"/>
        </w:rPr>
        <w:t xml:space="preserve"> aux roulés (« wrap »), aux pitas ou aux tortillas de grains entiers ou multigrains,</w:t>
      </w:r>
      <w:r w:rsidR="00F612C0">
        <w:rPr>
          <w:rFonts w:ascii="Arial" w:hAnsi="Arial" w:cs="Arial"/>
          <w:sz w:val="20"/>
          <w:szCs w:val="20"/>
        </w:rPr>
        <w:t xml:space="preserve"> </w:t>
      </w:r>
      <w:r w:rsidRPr="00F612C0">
        <w:rPr>
          <w:rFonts w:ascii="Arial" w:hAnsi="Arial"/>
          <w:sz w:val="20"/>
        </w:rPr>
        <w:t>comme le houmous</w:t>
      </w:r>
      <w:r w:rsidR="005F3FAE" w:rsidRPr="00F612C0">
        <w:rPr>
          <w:rFonts w:ascii="Arial" w:hAnsi="Arial"/>
          <w:sz w:val="20"/>
        </w:rPr>
        <w:t xml:space="preserve"> avec des</w:t>
      </w:r>
      <w:r w:rsidRPr="00F612C0">
        <w:rPr>
          <w:rFonts w:ascii="Arial" w:hAnsi="Arial"/>
          <w:sz w:val="20"/>
        </w:rPr>
        <w:t xml:space="preserve"> carottes râpées ou </w:t>
      </w:r>
      <w:r w:rsidR="005F3FAE" w:rsidRPr="00F612C0">
        <w:rPr>
          <w:rFonts w:ascii="Arial" w:hAnsi="Arial"/>
          <w:sz w:val="20"/>
        </w:rPr>
        <w:t>des</w:t>
      </w:r>
      <w:r w:rsidRPr="00F612C0">
        <w:rPr>
          <w:rFonts w:ascii="Arial" w:hAnsi="Arial"/>
          <w:sz w:val="20"/>
        </w:rPr>
        <w:t xml:space="preserve"> tranches de dinde avec une moutarde au miel</w:t>
      </w:r>
      <w:r w:rsidR="00F612C0">
        <w:rPr>
          <w:rFonts w:ascii="Arial" w:hAnsi="Arial"/>
          <w:sz w:val="20"/>
        </w:rPr>
        <w:t>.</w:t>
      </w:r>
    </w:p>
    <w:p w14:paraId="5B96E6B3" w14:textId="6055ADFF" w:rsidR="00410A71" w:rsidRPr="00E47B76" w:rsidRDefault="00410A71" w:rsidP="00410A71">
      <w:pPr>
        <w:numPr>
          <w:ilvl w:val="0"/>
          <w:numId w:val="6"/>
        </w:numPr>
        <w:rPr>
          <w:rFonts w:ascii="Arial" w:hAnsi="Arial" w:cs="Arial"/>
          <w:sz w:val="20"/>
          <w:szCs w:val="20"/>
        </w:rPr>
      </w:pPr>
      <w:r>
        <w:rPr>
          <w:rFonts w:ascii="Arial" w:hAnsi="Arial"/>
          <w:sz w:val="20"/>
        </w:rPr>
        <w:t>Ne donnez pas les portions de fruits sous forme de jus... offrez plutôt de l</w:t>
      </w:r>
      <w:r w:rsidR="008D758E">
        <w:rPr>
          <w:rFonts w:ascii="Arial" w:hAnsi="Arial"/>
          <w:sz w:val="20"/>
        </w:rPr>
        <w:t>’</w:t>
      </w:r>
      <w:r>
        <w:rPr>
          <w:rFonts w:ascii="Arial" w:hAnsi="Arial"/>
          <w:sz w:val="20"/>
        </w:rPr>
        <w:t xml:space="preserve">eau.   </w:t>
      </w:r>
    </w:p>
    <w:p w14:paraId="471D4222" w14:textId="77777777" w:rsidR="00410A71" w:rsidRPr="00E47B76" w:rsidRDefault="00410A71" w:rsidP="00410A71">
      <w:pPr>
        <w:ind w:left="720"/>
        <w:rPr>
          <w:rFonts w:ascii="Arial" w:hAnsi="Arial" w:cs="Arial"/>
          <w:sz w:val="20"/>
          <w:szCs w:val="20"/>
        </w:rPr>
      </w:pPr>
    </w:p>
    <w:p w14:paraId="2FC93261" w14:textId="77777777" w:rsidR="002D4EE3" w:rsidRPr="002D4EE3" w:rsidRDefault="00410A71" w:rsidP="002D4EE3">
      <w:pPr>
        <w:rPr>
          <w:rFonts w:ascii="Arial" w:hAnsi="Arial"/>
          <w:sz w:val="20"/>
        </w:rPr>
      </w:pPr>
      <w:r w:rsidRPr="005F3FAE">
        <w:rPr>
          <w:rFonts w:ascii="Arial" w:hAnsi="Arial"/>
          <w:sz w:val="20"/>
        </w:rPr>
        <w:lastRenderedPageBreak/>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F612C0">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487EFBC7" w14:textId="35F785E2" w:rsidR="00410A71" w:rsidRPr="00E47B76" w:rsidRDefault="00410A71" w:rsidP="00410A71">
      <w:pPr>
        <w:rPr>
          <w:rFonts w:ascii="Arial" w:hAnsi="Arial" w:cs="Arial"/>
          <w:sz w:val="20"/>
          <w:szCs w:val="20"/>
        </w:rPr>
      </w:pPr>
    </w:p>
    <w:p w14:paraId="46909C1B" w14:textId="77777777" w:rsidR="00F612C0" w:rsidRPr="00E47B76" w:rsidRDefault="00F612C0" w:rsidP="00254607">
      <w:pPr>
        <w:pBdr>
          <w:bottom w:val="single" w:sz="12" w:space="1" w:color="auto"/>
        </w:pBdr>
        <w:tabs>
          <w:tab w:val="left" w:pos="952"/>
        </w:tabs>
        <w:autoSpaceDE w:val="0"/>
        <w:autoSpaceDN w:val="0"/>
        <w:adjustRightInd w:val="0"/>
        <w:rPr>
          <w:rFonts w:ascii="Times-Roman" w:hAnsi="Times-Roman" w:cs="Times-Roman"/>
          <w:b/>
          <w:sz w:val="20"/>
          <w:szCs w:val="20"/>
        </w:rPr>
      </w:pPr>
    </w:p>
    <w:p w14:paraId="0F924ABC" w14:textId="5DE640C9" w:rsidR="00410A71" w:rsidRPr="00E47B76" w:rsidRDefault="00410A71" w:rsidP="00410A71">
      <w:pPr>
        <w:rPr>
          <w:rFonts w:ascii="Arial" w:hAnsi="Arial" w:cs="Arial"/>
          <w:b/>
          <w:sz w:val="20"/>
          <w:szCs w:val="20"/>
        </w:rPr>
      </w:pPr>
      <w:r>
        <w:rPr>
          <w:rFonts w:ascii="Arial" w:hAnsi="Arial"/>
          <w:b/>
          <w:sz w:val="20"/>
        </w:rPr>
        <w:t xml:space="preserve">Gardez la sécurité </w:t>
      </w:r>
      <w:r w:rsidR="00FA28E4">
        <w:rPr>
          <w:rFonts w:ascii="Arial" w:hAnsi="Arial"/>
          <w:b/>
          <w:sz w:val="20"/>
        </w:rPr>
        <w:t xml:space="preserve">à l’esprit </w:t>
      </w:r>
      <w:r>
        <w:rPr>
          <w:rFonts w:ascii="Arial" w:hAnsi="Arial"/>
          <w:b/>
          <w:sz w:val="20"/>
        </w:rPr>
        <w:t>au moment de préparer les lunchs pour l</w:t>
      </w:r>
      <w:r w:rsidR="008D758E">
        <w:rPr>
          <w:rFonts w:ascii="Arial" w:hAnsi="Arial"/>
          <w:b/>
          <w:sz w:val="20"/>
        </w:rPr>
        <w:t>’</w:t>
      </w:r>
      <w:r>
        <w:rPr>
          <w:rFonts w:ascii="Arial" w:hAnsi="Arial"/>
          <w:b/>
          <w:sz w:val="20"/>
        </w:rPr>
        <w:t>école</w:t>
      </w:r>
    </w:p>
    <w:p w14:paraId="7A49D673" w14:textId="0478CAC1" w:rsidR="00410A71" w:rsidRPr="00E47B76" w:rsidRDefault="00410A71" w:rsidP="00410A71">
      <w:pPr>
        <w:rPr>
          <w:rFonts w:ascii="Arial" w:hAnsi="Arial" w:cs="Arial"/>
          <w:sz w:val="20"/>
          <w:szCs w:val="20"/>
        </w:rPr>
      </w:pPr>
      <w:r>
        <w:rPr>
          <w:rFonts w:ascii="Arial" w:hAnsi="Arial" w:cs="Arial"/>
          <w:sz w:val="20"/>
          <w:szCs w:val="20"/>
        </w:rPr>
        <w:br/>
      </w:r>
      <w:r>
        <w:rPr>
          <w:rFonts w:ascii="Arial" w:hAnsi="Arial"/>
          <w:sz w:val="20"/>
        </w:rPr>
        <w:t>Voici des conseils de salubrité alimentaire pour garder votre enfant en santé à l</w:t>
      </w:r>
      <w:r w:rsidR="008D758E">
        <w:rPr>
          <w:rFonts w:ascii="Arial" w:hAnsi="Arial"/>
          <w:sz w:val="20"/>
        </w:rPr>
        <w:t>’</w:t>
      </w:r>
      <w:r>
        <w:rPr>
          <w:rFonts w:ascii="Arial" w:hAnsi="Arial"/>
          <w:sz w:val="20"/>
        </w:rPr>
        <w:t>école</w:t>
      </w:r>
      <w:r w:rsidR="008D758E">
        <w:rPr>
          <w:rFonts w:ascii="Arial" w:hAnsi="Arial"/>
          <w:sz w:val="20"/>
        </w:rPr>
        <w:t> </w:t>
      </w:r>
      <w:r>
        <w:rPr>
          <w:rFonts w:ascii="Arial" w:hAnsi="Arial"/>
          <w:sz w:val="20"/>
        </w:rPr>
        <w:t xml:space="preserve">: </w:t>
      </w:r>
    </w:p>
    <w:p w14:paraId="7DB4F6E7" w14:textId="77777777" w:rsidR="00410A71" w:rsidRPr="00E47B76" w:rsidRDefault="00410A71" w:rsidP="00410A71">
      <w:pPr>
        <w:rPr>
          <w:rFonts w:ascii="Arial" w:hAnsi="Arial" w:cs="Arial"/>
          <w:b/>
          <w:sz w:val="20"/>
          <w:szCs w:val="20"/>
        </w:rPr>
      </w:pPr>
    </w:p>
    <w:p w14:paraId="2271094F" w14:textId="77777777" w:rsidR="00410A71" w:rsidRPr="00E47B76" w:rsidRDefault="00410A71" w:rsidP="00410A71">
      <w:pPr>
        <w:numPr>
          <w:ilvl w:val="0"/>
          <w:numId w:val="2"/>
        </w:numPr>
        <w:tabs>
          <w:tab w:val="clear" w:pos="720"/>
        </w:tabs>
        <w:rPr>
          <w:rFonts w:ascii="Arial" w:hAnsi="Arial" w:cs="Arial"/>
          <w:sz w:val="20"/>
          <w:szCs w:val="20"/>
        </w:rPr>
      </w:pPr>
      <w:r>
        <w:rPr>
          <w:rFonts w:ascii="Arial" w:hAnsi="Arial"/>
          <w:sz w:val="20"/>
        </w:rPr>
        <w:t xml:space="preserve">Emballez le repas du midi dans un sac ou une boîte à lunch isothermique.  </w:t>
      </w:r>
    </w:p>
    <w:p w14:paraId="657EEC3F" w14:textId="3F18B70A" w:rsidR="00410A71" w:rsidRPr="00E47B76" w:rsidRDefault="00410A71" w:rsidP="00410A71">
      <w:pPr>
        <w:numPr>
          <w:ilvl w:val="0"/>
          <w:numId w:val="2"/>
        </w:numPr>
        <w:tabs>
          <w:tab w:val="clear" w:pos="720"/>
        </w:tabs>
        <w:rPr>
          <w:rFonts w:ascii="Arial" w:hAnsi="Arial" w:cs="Arial"/>
          <w:sz w:val="20"/>
          <w:szCs w:val="20"/>
        </w:rPr>
      </w:pPr>
      <w:r>
        <w:rPr>
          <w:rFonts w:ascii="Arial" w:hAnsi="Arial"/>
          <w:sz w:val="20"/>
        </w:rPr>
        <w:t xml:space="preserve">Gardez les aliments au froid avec des </w:t>
      </w:r>
      <w:r w:rsidR="006E1F78">
        <w:rPr>
          <w:rFonts w:ascii="Arial" w:hAnsi="Arial"/>
          <w:sz w:val="20"/>
        </w:rPr>
        <w:t>mini paquets de glace</w:t>
      </w:r>
      <w:r w:rsidR="008D758E">
        <w:rPr>
          <w:rFonts w:ascii="Arial" w:hAnsi="Arial"/>
          <w:sz w:val="20"/>
        </w:rPr>
        <w:t xml:space="preserve"> </w:t>
      </w:r>
      <w:r>
        <w:rPr>
          <w:rFonts w:ascii="Arial" w:hAnsi="Arial"/>
          <w:sz w:val="20"/>
        </w:rPr>
        <w:t>ou des bouteilles d</w:t>
      </w:r>
      <w:r w:rsidR="008D758E">
        <w:rPr>
          <w:rFonts w:ascii="Arial" w:hAnsi="Arial"/>
          <w:sz w:val="20"/>
        </w:rPr>
        <w:t>’</w:t>
      </w:r>
      <w:r>
        <w:rPr>
          <w:rFonts w:ascii="Arial" w:hAnsi="Arial"/>
          <w:sz w:val="20"/>
        </w:rPr>
        <w:t xml:space="preserve">eau congelée. </w:t>
      </w:r>
    </w:p>
    <w:p w14:paraId="513A10D7" w14:textId="1960DEAD" w:rsidR="00410A71" w:rsidRPr="00E47B76" w:rsidRDefault="00410A71" w:rsidP="00410A71">
      <w:pPr>
        <w:numPr>
          <w:ilvl w:val="0"/>
          <w:numId w:val="2"/>
        </w:numPr>
        <w:tabs>
          <w:tab w:val="clear" w:pos="720"/>
        </w:tabs>
        <w:rPr>
          <w:rFonts w:ascii="Arial" w:hAnsi="Arial" w:cs="Arial"/>
          <w:sz w:val="20"/>
          <w:szCs w:val="20"/>
        </w:rPr>
      </w:pPr>
      <w:r>
        <w:rPr>
          <w:rFonts w:ascii="Arial" w:hAnsi="Arial"/>
          <w:sz w:val="20"/>
        </w:rPr>
        <w:t>Gardez les aliments au chaud à l</w:t>
      </w:r>
      <w:r w:rsidR="008D758E">
        <w:rPr>
          <w:rFonts w:ascii="Arial" w:hAnsi="Arial"/>
          <w:sz w:val="20"/>
        </w:rPr>
        <w:t>’</w:t>
      </w:r>
      <w:r>
        <w:rPr>
          <w:rFonts w:ascii="Arial" w:hAnsi="Arial"/>
          <w:sz w:val="20"/>
        </w:rPr>
        <w:t>aide d</w:t>
      </w:r>
      <w:r w:rsidR="008D758E">
        <w:rPr>
          <w:rFonts w:ascii="Arial" w:hAnsi="Arial"/>
          <w:sz w:val="20"/>
        </w:rPr>
        <w:t>’</w:t>
      </w:r>
      <w:r>
        <w:rPr>
          <w:rFonts w:ascii="Arial" w:hAnsi="Arial"/>
          <w:sz w:val="20"/>
        </w:rPr>
        <w:t xml:space="preserve">un thermos.  </w:t>
      </w:r>
    </w:p>
    <w:p w14:paraId="3BA4EDC9" w14:textId="4C4DE7DE" w:rsidR="00410A71" w:rsidRPr="00E47B76" w:rsidRDefault="00410A71" w:rsidP="00410A71">
      <w:pPr>
        <w:numPr>
          <w:ilvl w:val="0"/>
          <w:numId w:val="2"/>
        </w:numPr>
        <w:tabs>
          <w:tab w:val="clear" w:pos="720"/>
        </w:tabs>
        <w:rPr>
          <w:rFonts w:ascii="Arial" w:hAnsi="Arial" w:cs="Arial"/>
          <w:sz w:val="20"/>
          <w:szCs w:val="20"/>
        </w:rPr>
      </w:pPr>
      <w:r>
        <w:rPr>
          <w:rFonts w:ascii="Arial" w:hAnsi="Arial"/>
          <w:sz w:val="20"/>
        </w:rPr>
        <w:t>N</w:t>
      </w:r>
      <w:r w:rsidR="008D758E">
        <w:rPr>
          <w:rFonts w:ascii="Arial" w:hAnsi="Arial"/>
          <w:sz w:val="20"/>
        </w:rPr>
        <w:t>’</w:t>
      </w:r>
      <w:r>
        <w:rPr>
          <w:rFonts w:ascii="Arial" w:hAnsi="Arial"/>
          <w:sz w:val="20"/>
        </w:rPr>
        <w:t>oubliez pas de laver le sac à lunch et les contenants à l</w:t>
      </w:r>
      <w:r w:rsidR="008D758E">
        <w:rPr>
          <w:rFonts w:ascii="Arial" w:hAnsi="Arial"/>
          <w:sz w:val="20"/>
        </w:rPr>
        <w:t>’</w:t>
      </w:r>
      <w:r>
        <w:rPr>
          <w:rFonts w:ascii="Arial" w:hAnsi="Arial"/>
          <w:sz w:val="20"/>
        </w:rPr>
        <w:t xml:space="preserve">eau chaude savonneuse tous les soirs.  </w:t>
      </w:r>
    </w:p>
    <w:p w14:paraId="4142FE27" w14:textId="77777777" w:rsidR="00410A71" w:rsidRPr="00E47B76" w:rsidRDefault="00410A71" w:rsidP="00410A71">
      <w:pPr>
        <w:rPr>
          <w:rFonts w:ascii="Arial" w:hAnsi="Arial" w:cs="Arial"/>
          <w:sz w:val="20"/>
          <w:szCs w:val="20"/>
        </w:rPr>
      </w:pPr>
    </w:p>
    <w:p w14:paraId="540E43E1" w14:textId="77777777" w:rsidR="002D4EE3" w:rsidRPr="002D4EE3" w:rsidRDefault="00410A71"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5315E8">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421CF89B" w14:textId="6F5D9DAD" w:rsidR="00410A71" w:rsidRPr="00E47B76" w:rsidRDefault="00410A71" w:rsidP="00410A71">
      <w:pPr>
        <w:rPr>
          <w:rFonts w:ascii="Arial" w:hAnsi="Arial" w:cs="Arial"/>
          <w:sz w:val="20"/>
          <w:szCs w:val="20"/>
        </w:rPr>
      </w:pPr>
    </w:p>
    <w:p w14:paraId="6C7A355D"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275E0F92" w14:textId="77777777" w:rsidR="00254607" w:rsidRPr="00E47B76" w:rsidRDefault="00254607" w:rsidP="00410A71">
      <w:pPr>
        <w:rPr>
          <w:rFonts w:ascii="Arial" w:hAnsi="Arial" w:cs="Arial"/>
          <w:sz w:val="20"/>
          <w:szCs w:val="20"/>
        </w:rPr>
      </w:pPr>
    </w:p>
    <w:p w14:paraId="5E882556" w14:textId="77777777" w:rsidR="00254607" w:rsidRPr="00E47B76" w:rsidRDefault="00254607" w:rsidP="00254607">
      <w:pPr>
        <w:rPr>
          <w:rFonts w:ascii="Arial" w:hAnsi="Arial" w:cs="Arial"/>
          <w:sz w:val="20"/>
          <w:szCs w:val="20"/>
        </w:rPr>
      </w:pPr>
      <w:r>
        <w:rPr>
          <w:rStyle w:val="Strong"/>
          <w:rFonts w:ascii="Arial" w:hAnsi="Arial"/>
          <w:sz w:val="20"/>
        </w:rPr>
        <w:t>Fêtes santé</w:t>
      </w:r>
      <w:r>
        <w:rPr>
          <w:rFonts w:ascii="Arial" w:hAnsi="Arial" w:cs="Arial"/>
          <w:sz w:val="20"/>
          <w:szCs w:val="20"/>
        </w:rPr>
        <w:br/>
      </w:r>
    </w:p>
    <w:p w14:paraId="280D3128" w14:textId="6E7411C8" w:rsidR="00254607" w:rsidRPr="005F3FAE" w:rsidRDefault="00254607" w:rsidP="00254607">
      <w:pPr>
        <w:rPr>
          <w:rStyle w:val="Strong"/>
          <w:rFonts w:ascii="Arial" w:hAnsi="Arial" w:cs="Arial"/>
          <w:b w:val="0"/>
          <w:sz w:val="20"/>
          <w:szCs w:val="20"/>
        </w:rPr>
      </w:pPr>
      <w:r>
        <w:rPr>
          <w:rFonts w:ascii="Arial" w:hAnsi="Arial"/>
          <w:sz w:val="20"/>
        </w:rPr>
        <w:t>Les fêtes en classe et à l</w:t>
      </w:r>
      <w:r w:rsidR="008D758E">
        <w:rPr>
          <w:rFonts w:ascii="Arial" w:hAnsi="Arial"/>
          <w:sz w:val="20"/>
        </w:rPr>
        <w:t>’</w:t>
      </w:r>
      <w:r>
        <w:rPr>
          <w:rFonts w:ascii="Arial" w:hAnsi="Arial"/>
          <w:sz w:val="20"/>
        </w:rPr>
        <w:t>école sont d</w:t>
      </w:r>
      <w:r w:rsidR="008D758E">
        <w:rPr>
          <w:rFonts w:ascii="Arial" w:hAnsi="Arial"/>
          <w:sz w:val="20"/>
        </w:rPr>
        <w:t>’</w:t>
      </w:r>
      <w:r>
        <w:rPr>
          <w:rFonts w:ascii="Arial" w:hAnsi="Arial"/>
          <w:sz w:val="20"/>
        </w:rPr>
        <w:t xml:space="preserve">excellentes occasions pour les enfants de mettre en pratique les </w:t>
      </w:r>
      <w:r w:rsidR="00A93BF6">
        <w:rPr>
          <w:rFonts w:ascii="Arial" w:hAnsi="Arial"/>
          <w:sz w:val="20"/>
        </w:rPr>
        <w:t>notions</w:t>
      </w:r>
      <w:r>
        <w:rPr>
          <w:rFonts w:ascii="Arial" w:hAnsi="Arial"/>
          <w:sz w:val="20"/>
        </w:rPr>
        <w:t xml:space="preserve"> </w:t>
      </w:r>
      <w:r w:rsidR="00A93BF6">
        <w:rPr>
          <w:rFonts w:ascii="Arial" w:hAnsi="Arial"/>
          <w:sz w:val="20"/>
        </w:rPr>
        <w:t xml:space="preserve">qu’ils ont apprises en classe </w:t>
      </w:r>
      <w:r>
        <w:rPr>
          <w:rFonts w:ascii="Arial" w:hAnsi="Arial"/>
          <w:sz w:val="20"/>
        </w:rPr>
        <w:t>sur l</w:t>
      </w:r>
      <w:r w:rsidR="006E1F78">
        <w:rPr>
          <w:rFonts w:ascii="Arial" w:hAnsi="Arial"/>
          <w:sz w:val="20"/>
        </w:rPr>
        <w:t>’</w:t>
      </w:r>
      <w:r>
        <w:rPr>
          <w:rFonts w:ascii="Arial" w:hAnsi="Arial"/>
          <w:sz w:val="20"/>
        </w:rPr>
        <w:t>alimentation</w:t>
      </w:r>
      <w:r w:rsidR="006E1F78">
        <w:rPr>
          <w:rFonts w:ascii="Arial" w:hAnsi="Arial"/>
          <w:sz w:val="20"/>
        </w:rPr>
        <w:t xml:space="preserve"> saine</w:t>
      </w:r>
      <w:r>
        <w:rPr>
          <w:rFonts w:ascii="Arial" w:hAnsi="Arial"/>
          <w:sz w:val="20"/>
        </w:rPr>
        <w:t>. Nous espérons que vous nous aiderez à enseigner l</w:t>
      </w:r>
      <w:r w:rsidR="008D758E">
        <w:rPr>
          <w:rFonts w:ascii="Arial" w:hAnsi="Arial"/>
          <w:sz w:val="20"/>
        </w:rPr>
        <w:t>’</w:t>
      </w:r>
      <w:r>
        <w:rPr>
          <w:rFonts w:ascii="Arial" w:hAnsi="Arial"/>
          <w:sz w:val="20"/>
        </w:rPr>
        <w:t>importance d</w:t>
      </w:r>
      <w:r w:rsidR="008D758E">
        <w:rPr>
          <w:rFonts w:ascii="Arial" w:hAnsi="Arial"/>
          <w:sz w:val="20"/>
        </w:rPr>
        <w:t>’</w:t>
      </w:r>
      <w:r>
        <w:rPr>
          <w:rFonts w:ascii="Arial" w:hAnsi="Arial"/>
          <w:sz w:val="20"/>
        </w:rPr>
        <w:t xml:space="preserve">une alimentation </w:t>
      </w:r>
      <w:r w:rsidR="006E1F78">
        <w:rPr>
          <w:rFonts w:ascii="Arial" w:hAnsi="Arial"/>
          <w:sz w:val="20"/>
        </w:rPr>
        <w:t xml:space="preserve">saine </w:t>
      </w:r>
      <w:r>
        <w:rPr>
          <w:rFonts w:ascii="Arial" w:hAnsi="Arial"/>
          <w:sz w:val="20"/>
        </w:rPr>
        <w:t xml:space="preserve">en choisissant des aliments santé à </w:t>
      </w:r>
      <w:r w:rsidR="005F3FAE">
        <w:rPr>
          <w:rFonts w:ascii="Arial" w:hAnsi="Arial"/>
          <w:sz w:val="20"/>
        </w:rPr>
        <w:t>apporter à</w:t>
      </w:r>
      <w:r>
        <w:rPr>
          <w:rFonts w:ascii="Arial" w:hAnsi="Arial"/>
          <w:b/>
          <w:sz w:val="20"/>
        </w:rPr>
        <w:t xml:space="preserve"> </w:t>
      </w:r>
      <w:r w:rsidRPr="005F3FAE">
        <w:rPr>
          <w:rStyle w:val="Strong"/>
          <w:rFonts w:ascii="Arial" w:hAnsi="Arial"/>
          <w:b w:val="0"/>
          <w:sz w:val="20"/>
        </w:rPr>
        <w:t>la</w:t>
      </w:r>
      <w:r>
        <w:rPr>
          <w:rStyle w:val="Strong"/>
          <w:rFonts w:ascii="Arial" w:hAnsi="Arial"/>
          <w:sz w:val="20"/>
        </w:rPr>
        <w:t xml:space="preserve"> prochaine fête en classe. Voici quelques-unes de nos idées</w:t>
      </w:r>
      <w:r w:rsidR="008D758E">
        <w:rPr>
          <w:rStyle w:val="Strong"/>
          <w:rFonts w:ascii="Arial" w:hAnsi="Arial"/>
          <w:sz w:val="20"/>
        </w:rPr>
        <w:t> </w:t>
      </w:r>
      <w:r w:rsidRPr="005F3FAE">
        <w:rPr>
          <w:rStyle w:val="Strong"/>
          <w:rFonts w:ascii="Arial" w:hAnsi="Arial"/>
          <w:b w:val="0"/>
          <w:sz w:val="20"/>
        </w:rPr>
        <w:t>:</w:t>
      </w:r>
    </w:p>
    <w:p w14:paraId="1D238800" w14:textId="77777777" w:rsidR="00254607" w:rsidRPr="00E47B76" w:rsidRDefault="00254607" w:rsidP="00254607">
      <w:pPr>
        <w:rPr>
          <w:rFonts w:ascii="Arial" w:hAnsi="Arial" w:cs="Arial"/>
          <w:sz w:val="20"/>
          <w:szCs w:val="20"/>
        </w:rPr>
      </w:pPr>
    </w:p>
    <w:p w14:paraId="772531E0" w14:textId="5A62A552" w:rsidR="00254607" w:rsidRPr="00E47B76" w:rsidRDefault="00254607" w:rsidP="00254607">
      <w:pPr>
        <w:numPr>
          <w:ilvl w:val="0"/>
          <w:numId w:val="3"/>
        </w:numPr>
        <w:rPr>
          <w:rFonts w:ascii="Arial" w:hAnsi="Arial" w:cs="Arial"/>
          <w:sz w:val="20"/>
          <w:szCs w:val="20"/>
        </w:rPr>
      </w:pPr>
      <w:r>
        <w:rPr>
          <w:rFonts w:ascii="Arial" w:hAnsi="Arial"/>
          <w:sz w:val="20"/>
        </w:rPr>
        <w:t>Préparez un plateau de tranches de melon d</w:t>
      </w:r>
      <w:r w:rsidR="008D758E">
        <w:rPr>
          <w:rFonts w:ascii="Arial" w:hAnsi="Arial"/>
          <w:sz w:val="20"/>
        </w:rPr>
        <w:t>’</w:t>
      </w:r>
      <w:r>
        <w:rPr>
          <w:rFonts w:ascii="Arial" w:hAnsi="Arial"/>
          <w:sz w:val="20"/>
        </w:rPr>
        <w:t>eau, des brochettes de fruits ou envoyez une boîte de clémentines</w:t>
      </w:r>
      <w:r w:rsidR="008D758E">
        <w:rPr>
          <w:rFonts w:ascii="Arial" w:hAnsi="Arial"/>
          <w:sz w:val="20"/>
        </w:rPr>
        <w:t>.</w:t>
      </w:r>
      <w:r>
        <w:rPr>
          <w:rFonts w:ascii="Arial" w:hAnsi="Arial"/>
          <w:sz w:val="20"/>
        </w:rPr>
        <w:t xml:space="preserve"> </w:t>
      </w:r>
    </w:p>
    <w:p w14:paraId="68F76252" w14:textId="75DB1D2A" w:rsidR="00254607" w:rsidRPr="00E47B76" w:rsidRDefault="00254607" w:rsidP="00254607">
      <w:pPr>
        <w:numPr>
          <w:ilvl w:val="0"/>
          <w:numId w:val="3"/>
        </w:numPr>
        <w:rPr>
          <w:rFonts w:ascii="Arial" w:hAnsi="Arial" w:cs="Arial"/>
          <w:sz w:val="20"/>
          <w:szCs w:val="20"/>
        </w:rPr>
      </w:pPr>
      <w:r>
        <w:rPr>
          <w:rFonts w:ascii="Arial" w:hAnsi="Arial"/>
          <w:sz w:val="20"/>
        </w:rPr>
        <w:t xml:space="preserve">Préparez des petits muffins maison avec de la farine de grains entiers, des carottes </w:t>
      </w:r>
      <w:r w:rsidR="006E1F78">
        <w:rPr>
          <w:rFonts w:ascii="Arial" w:hAnsi="Arial"/>
          <w:sz w:val="20"/>
        </w:rPr>
        <w:t xml:space="preserve">ou des pommes </w:t>
      </w:r>
      <w:r>
        <w:rPr>
          <w:rFonts w:ascii="Arial" w:hAnsi="Arial"/>
          <w:sz w:val="20"/>
        </w:rPr>
        <w:t>râpées</w:t>
      </w:r>
      <w:r w:rsidR="008D758E">
        <w:rPr>
          <w:rFonts w:ascii="Arial" w:hAnsi="Arial"/>
          <w:sz w:val="20"/>
        </w:rPr>
        <w:t>.</w:t>
      </w:r>
      <w:r>
        <w:rPr>
          <w:rFonts w:ascii="Arial" w:hAnsi="Arial"/>
          <w:sz w:val="20"/>
        </w:rPr>
        <w:t xml:space="preserve"> </w:t>
      </w:r>
    </w:p>
    <w:p w14:paraId="7583DF0B" w14:textId="2F173C32" w:rsidR="00254607" w:rsidRPr="00E47B76" w:rsidRDefault="00254607" w:rsidP="00254607">
      <w:pPr>
        <w:numPr>
          <w:ilvl w:val="0"/>
          <w:numId w:val="3"/>
        </w:numPr>
        <w:rPr>
          <w:rFonts w:ascii="Arial" w:hAnsi="Arial" w:cs="Arial"/>
          <w:sz w:val="20"/>
          <w:szCs w:val="20"/>
        </w:rPr>
      </w:pPr>
      <w:r>
        <w:rPr>
          <w:rFonts w:ascii="Arial" w:hAnsi="Arial"/>
          <w:sz w:val="20"/>
        </w:rPr>
        <w:t>Préparez un plateau de craquelins de grains entiers, de cubes de fromage faible en gras et de raisins</w:t>
      </w:r>
      <w:r w:rsidR="008D758E">
        <w:rPr>
          <w:rFonts w:ascii="Arial" w:hAnsi="Arial"/>
          <w:sz w:val="20"/>
        </w:rPr>
        <w:t>.</w:t>
      </w:r>
      <w:r>
        <w:rPr>
          <w:rFonts w:ascii="Arial" w:hAnsi="Arial"/>
          <w:sz w:val="20"/>
        </w:rPr>
        <w:t xml:space="preserve"> </w:t>
      </w:r>
    </w:p>
    <w:p w14:paraId="5F10A17B" w14:textId="296D279A" w:rsidR="00254607" w:rsidRPr="00E47B76" w:rsidRDefault="00254607" w:rsidP="00254607">
      <w:pPr>
        <w:numPr>
          <w:ilvl w:val="0"/>
          <w:numId w:val="3"/>
        </w:numPr>
        <w:rPr>
          <w:rFonts w:ascii="Arial" w:hAnsi="Arial" w:cs="Arial"/>
          <w:sz w:val="20"/>
          <w:szCs w:val="20"/>
        </w:rPr>
      </w:pPr>
      <w:r>
        <w:rPr>
          <w:rFonts w:ascii="Arial" w:hAnsi="Arial"/>
          <w:sz w:val="20"/>
        </w:rPr>
        <w:t>Préparez un plateau de légumes ou soyez créatif durant la période des fêtes en coupant les légumes en formes amusantes</w:t>
      </w:r>
      <w:r w:rsidR="008D758E">
        <w:rPr>
          <w:rFonts w:ascii="Arial" w:hAnsi="Arial"/>
          <w:sz w:val="20"/>
        </w:rPr>
        <w:t>.</w:t>
      </w:r>
    </w:p>
    <w:p w14:paraId="1C0FC886" w14:textId="5B9505D3" w:rsidR="00254607" w:rsidRPr="00E47B76" w:rsidRDefault="00254607" w:rsidP="00254607">
      <w:pPr>
        <w:numPr>
          <w:ilvl w:val="0"/>
          <w:numId w:val="3"/>
        </w:numPr>
        <w:rPr>
          <w:rFonts w:ascii="Arial" w:hAnsi="Arial" w:cs="Arial"/>
          <w:sz w:val="20"/>
          <w:szCs w:val="20"/>
        </w:rPr>
      </w:pPr>
      <w:r>
        <w:rPr>
          <w:rFonts w:ascii="Arial" w:hAnsi="Arial"/>
          <w:sz w:val="20"/>
        </w:rPr>
        <w:t>Préparez des fraises trempées dans le chocolat pour une petite collation sucrée</w:t>
      </w:r>
      <w:r w:rsidR="008D758E">
        <w:rPr>
          <w:rFonts w:ascii="Arial" w:hAnsi="Arial"/>
          <w:sz w:val="20"/>
        </w:rPr>
        <w:t>.</w:t>
      </w:r>
    </w:p>
    <w:p w14:paraId="248C722E" w14:textId="77777777" w:rsidR="00254607" w:rsidRPr="00E47B76" w:rsidRDefault="00254607" w:rsidP="00254607">
      <w:pPr>
        <w:rPr>
          <w:rFonts w:ascii="Arial" w:hAnsi="Arial" w:cs="Arial"/>
          <w:sz w:val="20"/>
          <w:szCs w:val="20"/>
        </w:rPr>
      </w:pPr>
    </w:p>
    <w:p w14:paraId="60936891" w14:textId="77777777" w:rsidR="002D4EE3" w:rsidRPr="002D4EE3" w:rsidRDefault="00254607"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6E1F78">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3B051CB6" w14:textId="3EADBE78" w:rsidR="00254607" w:rsidRPr="00E47B76" w:rsidRDefault="00254607" w:rsidP="00254607">
      <w:pPr>
        <w:rPr>
          <w:rFonts w:ascii="Arial" w:hAnsi="Arial" w:cs="Arial"/>
          <w:sz w:val="20"/>
          <w:szCs w:val="20"/>
        </w:rPr>
      </w:pPr>
    </w:p>
    <w:p w14:paraId="6E8F21DB"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2C28E598" w14:textId="77777777" w:rsidR="002D4EE3" w:rsidRDefault="002D4EE3" w:rsidP="00254607">
      <w:pPr>
        <w:rPr>
          <w:rFonts w:ascii="Arial" w:hAnsi="Arial"/>
          <w:b/>
          <w:sz w:val="20"/>
        </w:rPr>
      </w:pPr>
    </w:p>
    <w:p w14:paraId="78A8800F" w14:textId="3AB93554" w:rsidR="00254607" w:rsidRPr="00E47B76" w:rsidRDefault="00254607" w:rsidP="00254607">
      <w:pPr>
        <w:rPr>
          <w:rFonts w:ascii="Arial" w:hAnsi="Arial" w:cs="Arial"/>
          <w:b/>
          <w:sz w:val="20"/>
          <w:szCs w:val="20"/>
        </w:rPr>
      </w:pPr>
      <w:r>
        <w:rPr>
          <w:rFonts w:ascii="Arial" w:hAnsi="Arial"/>
          <w:b/>
          <w:sz w:val="20"/>
        </w:rPr>
        <w:t>L</w:t>
      </w:r>
      <w:r w:rsidR="008D758E">
        <w:rPr>
          <w:rFonts w:ascii="Arial" w:hAnsi="Arial"/>
          <w:b/>
          <w:sz w:val="20"/>
        </w:rPr>
        <w:t>’</w:t>
      </w:r>
      <w:r>
        <w:rPr>
          <w:rFonts w:ascii="Arial" w:hAnsi="Arial"/>
          <w:b/>
          <w:sz w:val="20"/>
        </w:rPr>
        <w:t>heure du repas</w:t>
      </w:r>
    </w:p>
    <w:p w14:paraId="7345C964" w14:textId="77777777" w:rsidR="00254607" w:rsidRPr="00E47B76" w:rsidRDefault="00254607" w:rsidP="00254607">
      <w:pPr>
        <w:rPr>
          <w:rFonts w:ascii="Arial" w:hAnsi="Arial" w:cs="Arial"/>
          <w:b/>
          <w:sz w:val="20"/>
          <w:szCs w:val="20"/>
        </w:rPr>
      </w:pPr>
    </w:p>
    <w:p w14:paraId="574BEA9A" w14:textId="49BFDA7A" w:rsidR="00254607" w:rsidRPr="00E47B76" w:rsidRDefault="00254607" w:rsidP="00254607">
      <w:pPr>
        <w:rPr>
          <w:rFonts w:ascii="Arial" w:hAnsi="Arial" w:cs="Arial"/>
          <w:sz w:val="20"/>
          <w:szCs w:val="20"/>
        </w:rPr>
      </w:pPr>
      <w:r>
        <w:rPr>
          <w:rFonts w:ascii="Arial" w:hAnsi="Arial"/>
          <w:sz w:val="20"/>
        </w:rPr>
        <w:t>L</w:t>
      </w:r>
      <w:r w:rsidR="008D758E">
        <w:rPr>
          <w:rFonts w:ascii="Arial" w:hAnsi="Arial"/>
          <w:sz w:val="20"/>
        </w:rPr>
        <w:t>’</w:t>
      </w:r>
      <w:r>
        <w:rPr>
          <w:rFonts w:ascii="Arial" w:hAnsi="Arial"/>
          <w:sz w:val="20"/>
        </w:rPr>
        <w:t>heure du repas est un excellent moment pour réunir la famille et passer du temps ensemble, mais nous savons qu</w:t>
      </w:r>
      <w:r w:rsidR="008D758E">
        <w:rPr>
          <w:rFonts w:ascii="Arial" w:hAnsi="Arial"/>
          <w:sz w:val="20"/>
        </w:rPr>
        <w:t>’</w:t>
      </w:r>
      <w:r>
        <w:rPr>
          <w:rFonts w:ascii="Arial" w:hAnsi="Arial"/>
          <w:sz w:val="20"/>
        </w:rPr>
        <w:t>il peut s</w:t>
      </w:r>
      <w:r w:rsidR="008D758E">
        <w:rPr>
          <w:rFonts w:ascii="Arial" w:hAnsi="Arial"/>
          <w:sz w:val="20"/>
        </w:rPr>
        <w:t>’</w:t>
      </w:r>
      <w:r>
        <w:rPr>
          <w:rFonts w:ascii="Arial" w:hAnsi="Arial"/>
          <w:sz w:val="20"/>
        </w:rPr>
        <w:t>agir d</w:t>
      </w:r>
      <w:r w:rsidR="008D758E">
        <w:rPr>
          <w:rFonts w:ascii="Arial" w:hAnsi="Arial"/>
          <w:sz w:val="20"/>
        </w:rPr>
        <w:t>’</w:t>
      </w:r>
      <w:r>
        <w:rPr>
          <w:rFonts w:ascii="Arial" w:hAnsi="Arial"/>
          <w:sz w:val="20"/>
        </w:rPr>
        <w:t>un moment occupé et problématique pour certaines personnes. Il est important d</w:t>
      </w:r>
      <w:r w:rsidR="008D758E">
        <w:rPr>
          <w:rFonts w:ascii="Arial" w:hAnsi="Arial"/>
          <w:sz w:val="20"/>
        </w:rPr>
        <w:t>’</w:t>
      </w:r>
      <w:r>
        <w:rPr>
          <w:rFonts w:ascii="Arial" w:hAnsi="Arial"/>
          <w:sz w:val="20"/>
        </w:rPr>
        <w:t xml:space="preserve">avoir des attentes réalistes </w:t>
      </w:r>
      <w:r w:rsidR="005F3FAE">
        <w:rPr>
          <w:rFonts w:ascii="Arial" w:hAnsi="Arial"/>
          <w:sz w:val="20"/>
        </w:rPr>
        <w:t>concernant</w:t>
      </w:r>
      <w:r>
        <w:rPr>
          <w:rFonts w:ascii="Arial" w:hAnsi="Arial"/>
          <w:sz w:val="20"/>
        </w:rPr>
        <w:t xml:space="preserve"> ce que vos enfants peuvent gérer lors des repas et les portions qu</w:t>
      </w:r>
      <w:r w:rsidR="008D758E">
        <w:rPr>
          <w:rFonts w:ascii="Arial" w:hAnsi="Arial"/>
          <w:sz w:val="20"/>
        </w:rPr>
        <w:t>’</w:t>
      </w:r>
      <w:r>
        <w:rPr>
          <w:rFonts w:ascii="Arial" w:hAnsi="Arial"/>
          <w:sz w:val="20"/>
        </w:rPr>
        <w:t>ils peuvent manger. Voici des suggestions pour aider à prévenir les problèmes à l</w:t>
      </w:r>
      <w:r w:rsidR="008D758E">
        <w:rPr>
          <w:rFonts w:ascii="Arial" w:hAnsi="Arial"/>
          <w:sz w:val="20"/>
        </w:rPr>
        <w:t>’</w:t>
      </w:r>
      <w:r>
        <w:rPr>
          <w:rFonts w:ascii="Arial" w:hAnsi="Arial"/>
          <w:sz w:val="20"/>
        </w:rPr>
        <w:t>heure du repas</w:t>
      </w:r>
      <w:r w:rsidR="008D758E">
        <w:rPr>
          <w:rFonts w:ascii="Arial" w:hAnsi="Arial"/>
          <w:sz w:val="20"/>
        </w:rPr>
        <w:t> </w:t>
      </w:r>
      <w:r>
        <w:rPr>
          <w:rFonts w:ascii="Arial" w:hAnsi="Arial"/>
          <w:sz w:val="20"/>
        </w:rPr>
        <w:t>:</w:t>
      </w:r>
    </w:p>
    <w:p w14:paraId="1673F7BB" w14:textId="77777777" w:rsidR="00254607" w:rsidRPr="00E47B76" w:rsidRDefault="00254607" w:rsidP="00254607">
      <w:pPr>
        <w:rPr>
          <w:rFonts w:ascii="Arial" w:hAnsi="Arial" w:cs="Arial"/>
          <w:sz w:val="20"/>
          <w:szCs w:val="20"/>
        </w:rPr>
      </w:pPr>
    </w:p>
    <w:p w14:paraId="79F375FB" w14:textId="4F2C1536" w:rsidR="00254607" w:rsidRPr="00E47B76" w:rsidRDefault="00254607" w:rsidP="00254607">
      <w:pPr>
        <w:pStyle w:val="ListParagraph"/>
        <w:numPr>
          <w:ilvl w:val="0"/>
          <w:numId w:val="4"/>
        </w:numPr>
        <w:rPr>
          <w:rFonts w:ascii="Arial" w:hAnsi="Arial" w:cs="Arial"/>
          <w:sz w:val="20"/>
          <w:szCs w:val="20"/>
        </w:rPr>
      </w:pPr>
      <w:r>
        <w:rPr>
          <w:rFonts w:ascii="Arial" w:hAnsi="Arial"/>
          <w:sz w:val="20"/>
        </w:rPr>
        <w:t>Établissez des routines constantes à l</w:t>
      </w:r>
      <w:r w:rsidR="008D758E">
        <w:rPr>
          <w:rFonts w:ascii="Arial" w:hAnsi="Arial"/>
          <w:sz w:val="20"/>
        </w:rPr>
        <w:t>’</w:t>
      </w:r>
      <w:r>
        <w:rPr>
          <w:rFonts w:ascii="Arial" w:hAnsi="Arial"/>
          <w:sz w:val="20"/>
        </w:rPr>
        <w:t>heure du repas</w:t>
      </w:r>
      <w:r w:rsidR="008D758E">
        <w:rPr>
          <w:rFonts w:ascii="Arial" w:hAnsi="Arial"/>
          <w:sz w:val="20"/>
        </w:rPr>
        <w:t>.</w:t>
      </w:r>
      <w:r>
        <w:rPr>
          <w:rFonts w:ascii="Arial" w:hAnsi="Arial"/>
          <w:sz w:val="20"/>
        </w:rPr>
        <w:t xml:space="preserve"> </w:t>
      </w:r>
    </w:p>
    <w:p w14:paraId="0C020F1B" w14:textId="054A13DC" w:rsidR="00254607" w:rsidRPr="00AA059D" w:rsidRDefault="00254607" w:rsidP="00AA059D">
      <w:pPr>
        <w:pStyle w:val="ListParagraph"/>
        <w:numPr>
          <w:ilvl w:val="0"/>
          <w:numId w:val="4"/>
        </w:numPr>
        <w:rPr>
          <w:rFonts w:ascii="Arial" w:hAnsi="Arial" w:cs="Arial"/>
          <w:sz w:val="20"/>
          <w:szCs w:val="20"/>
        </w:rPr>
      </w:pPr>
      <w:r>
        <w:rPr>
          <w:rFonts w:ascii="Arial" w:hAnsi="Arial"/>
          <w:sz w:val="20"/>
        </w:rPr>
        <w:t>Préparez vos enfants d</w:t>
      </w:r>
      <w:r w:rsidR="008D758E">
        <w:rPr>
          <w:rFonts w:ascii="Arial" w:hAnsi="Arial"/>
          <w:sz w:val="20"/>
        </w:rPr>
        <w:t>’</w:t>
      </w:r>
      <w:r>
        <w:rPr>
          <w:rFonts w:ascii="Arial" w:hAnsi="Arial"/>
          <w:sz w:val="20"/>
        </w:rPr>
        <w:t>avance</w:t>
      </w:r>
      <w:r w:rsidR="00AA059D">
        <w:rPr>
          <w:rFonts w:ascii="Arial" w:hAnsi="Arial"/>
          <w:sz w:val="20"/>
        </w:rPr>
        <w:t xml:space="preserve"> -</w:t>
      </w:r>
      <w:r>
        <w:rPr>
          <w:rFonts w:ascii="Arial" w:hAnsi="Arial"/>
          <w:sz w:val="20"/>
        </w:rPr>
        <w:t xml:space="preserve"> expliquez les règles à suivre à la table ainsi que les récompenses et les conséquences </w:t>
      </w:r>
      <w:r w:rsidR="005F3FAE">
        <w:rPr>
          <w:rFonts w:ascii="Arial" w:hAnsi="Arial"/>
          <w:sz w:val="20"/>
        </w:rPr>
        <w:t>liées à</w:t>
      </w:r>
      <w:r>
        <w:rPr>
          <w:rFonts w:ascii="Arial" w:hAnsi="Arial"/>
          <w:sz w:val="20"/>
        </w:rPr>
        <w:t xml:space="preserve"> certains comportements</w:t>
      </w:r>
      <w:r w:rsidR="008D758E" w:rsidRPr="00AA059D">
        <w:rPr>
          <w:rFonts w:ascii="Arial" w:hAnsi="Arial"/>
          <w:sz w:val="20"/>
        </w:rPr>
        <w:t>.</w:t>
      </w:r>
    </w:p>
    <w:p w14:paraId="460A2818" w14:textId="72DF4277" w:rsidR="00254607" w:rsidRPr="00E47B76" w:rsidRDefault="00254607" w:rsidP="00254607">
      <w:pPr>
        <w:pStyle w:val="ListParagraph"/>
        <w:numPr>
          <w:ilvl w:val="0"/>
          <w:numId w:val="4"/>
        </w:numPr>
        <w:rPr>
          <w:rFonts w:ascii="Arial" w:hAnsi="Arial" w:cs="Arial"/>
          <w:sz w:val="20"/>
          <w:szCs w:val="20"/>
        </w:rPr>
      </w:pPr>
      <w:r>
        <w:rPr>
          <w:rFonts w:ascii="Arial" w:hAnsi="Arial"/>
          <w:sz w:val="20"/>
        </w:rPr>
        <w:t>Assurez-vous que la table est mise avant d</w:t>
      </w:r>
      <w:r w:rsidR="008D758E">
        <w:rPr>
          <w:rFonts w:ascii="Arial" w:hAnsi="Arial"/>
          <w:sz w:val="20"/>
        </w:rPr>
        <w:t>’</w:t>
      </w:r>
      <w:r>
        <w:rPr>
          <w:rFonts w:ascii="Arial" w:hAnsi="Arial"/>
          <w:sz w:val="20"/>
        </w:rPr>
        <w:t>ass</w:t>
      </w:r>
      <w:r w:rsidR="008D758E">
        <w:rPr>
          <w:rFonts w:ascii="Arial" w:hAnsi="Arial"/>
          <w:sz w:val="20"/>
        </w:rPr>
        <w:t>eo</w:t>
      </w:r>
      <w:r>
        <w:rPr>
          <w:rFonts w:ascii="Arial" w:hAnsi="Arial"/>
          <w:sz w:val="20"/>
        </w:rPr>
        <w:t>ir vos enfants</w:t>
      </w:r>
      <w:r w:rsidR="008D758E">
        <w:rPr>
          <w:rFonts w:ascii="Arial" w:hAnsi="Arial"/>
          <w:sz w:val="20"/>
        </w:rPr>
        <w:t>.</w:t>
      </w:r>
      <w:r>
        <w:rPr>
          <w:rFonts w:ascii="Arial" w:hAnsi="Arial"/>
          <w:sz w:val="20"/>
        </w:rPr>
        <w:t xml:space="preserve"> </w:t>
      </w:r>
    </w:p>
    <w:p w14:paraId="0EB0FDC8" w14:textId="4A419A86" w:rsidR="00254607" w:rsidRPr="00E47B76" w:rsidRDefault="00254607" w:rsidP="00254607">
      <w:pPr>
        <w:pStyle w:val="ListParagraph"/>
        <w:numPr>
          <w:ilvl w:val="0"/>
          <w:numId w:val="4"/>
        </w:numPr>
        <w:rPr>
          <w:rFonts w:ascii="Arial" w:hAnsi="Arial" w:cs="Arial"/>
          <w:sz w:val="20"/>
          <w:szCs w:val="20"/>
        </w:rPr>
      </w:pPr>
      <w:r>
        <w:rPr>
          <w:rFonts w:ascii="Arial" w:hAnsi="Arial"/>
          <w:sz w:val="20"/>
        </w:rPr>
        <w:t>Félicitez vos enfants lorsqu</w:t>
      </w:r>
      <w:r w:rsidR="008D758E">
        <w:rPr>
          <w:rFonts w:ascii="Arial" w:hAnsi="Arial"/>
          <w:sz w:val="20"/>
        </w:rPr>
        <w:t>’</w:t>
      </w:r>
      <w:r>
        <w:rPr>
          <w:rFonts w:ascii="Arial" w:hAnsi="Arial"/>
          <w:sz w:val="20"/>
        </w:rPr>
        <w:t>ils respectent les règles</w:t>
      </w:r>
      <w:r w:rsidR="008D758E">
        <w:rPr>
          <w:rFonts w:ascii="Arial" w:hAnsi="Arial"/>
          <w:sz w:val="20"/>
        </w:rPr>
        <w:t>.</w:t>
      </w:r>
    </w:p>
    <w:p w14:paraId="3704AC10" w14:textId="34CAD7FC" w:rsidR="00254607" w:rsidRPr="00E47B76" w:rsidRDefault="00254607" w:rsidP="00254607">
      <w:pPr>
        <w:pStyle w:val="ListParagraph"/>
        <w:numPr>
          <w:ilvl w:val="0"/>
          <w:numId w:val="4"/>
        </w:numPr>
        <w:rPr>
          <w:rFonts w:ascii="Arial" w:hAnsi="Arial" w:cs="Arial"/>
          <w:sz w:val="20"/>
          <w:szCs w:val="20"/>
        </w:rPr>
      </w:pPr>
      <w:r>
        <w:rPr>
          <w:rFonts w:ascii="Arial" w:hAnsi="Arial"/>
          <w:sz w:val="20"/>
        </w:rPr>
        <w:t>Restez calme et encouragez les comportements souhaités</w:t>
      </w:r>
      <w:r w:rsidR="008D758E">
        <w:rPr>
          <w:rFonts w:ascii="Arial" w:hAnsi="Arial"/>
          <w:sz w:val="20"/>
        </w:rPr>
        <w:t>.</w:t>
      </w:r>
    </w:p>
    <w:p w14:paraId="4949A373" w14:textId="77777777" w:rsidR="00254607" w:rsidRPr="00E47B76" w:rsidRDefault="00254607" w:rsidP="00254607">
      <w:pPr>
        <w:rPr>
          <w:rFonts w:ascii="Arial" w:hAnsi="Arial" w:cs="Arial"/>
          <w:sz w:val="20"/>
          <w:szCs w:val="20"/>
        </w:rPr>
      </w:pPr>
    </w:p>
    <w:p w14:paraId="62C12E38" w14:textId="40989707" w:rsidR="002D4EE3" w:rsidRPr="00330C31" w:rsidRDefault="00254607" w:rsidP="002D4EE3">
      <w:pPr>
        <w:rPr>
          <w:rFonts w:ascii="Arial" w:hAnsi="Arial" w:cs="Arial"/>
          <w:sz w:val="20"/>
          <w:szCs w:val="20"/>
        </w:rPr>
      </w:pPr>
      <w:r>
        <w:rPr>
          <w:rFonts w:ascii="Arial" w:hAnsi="Arial"/>
          <w:sz w:val="20"/>
        </w:rPr>
        <w:t>Pour obtenir d</w:t>
      </w:r>
      <w:r w:rsidR="008D758E">
        <w:rPr>
          <w:rFonts w:ascii="Arial" w:hAnsi="Arial"/>
          <w:sz w:val="20"/>
        </w:rPr>
        <w:t>’</w:t>
      </w:r>
      <w:r>
        <w:rPr>
          <w:rFonts w:ascii="Arial" w:hAnsi="Arial"/>
          <w:sz w:val="20"/>
        </w:rPr>
        <w:t xml:space="preserve">autres renseignements, appelez </w:t>
      </w:r>
      <w:r>
        <w:rPr>
          <w:rStyle w:val="Emphasis"/>
          <w:rFonts w:ascii="Arial" w:hAnsi="Arial"/>
          <w:sz w:val="20"/>
        </w:rPr>
        <w:t xml:space="preserve">Connexion </w:t>
      </w:r>
      <w:r w:rsidR="0045033A">
        <w:rPr>
          <w:rStyle w:val="Emphasis"/>
          <w:rFonts w:ascii="Arial" w:hAnsi="Arial"/>
          <w:sz w:val="20"/>
        </w:rPr>
        <w:t>s</w:t>
      </w:r>
      <w:r>
        <w:rPr>
          <w:rStyle w:val="Emphasis"/>
          <w:rFonts w:ascii="Arial" w:hAnsi="Arial"/>
          <w:sz w:val="20"/>
        </w:rPr>
        <w:t xml:space="preserve">anté </w:t>
      </w:r>
      <w:r>
        <w:rPr>
          <w:rFonts w:ascii="Arial" w:hAnsi="Arial"/>
          <w:sz w:val="20"/>
        </w:rPr>
        <w:t>au 705</w:t>
      </w:r>
      <w:r w:rsidR="008D758E">
        <w:rPr>
          <w:rFonts w:ascii="Arial" w:hAnsi="Arial"/>
          <w:sz w:val="20"/>
        </w:rPr>
        <w:t> </w:t>
      </w:r>
      <w:r>
        <w:rPr>
          <w:rFonts w:ascii="Arial" w:hAnsi="Arial"/>
          <w:sz w:val="20"/>
        </w:rPr>
        <w:t>721-7520 ou 1</w:t>
      </w:r>
      <w:r w:rsidR="008D758E">
        <w:rPr>
          <w:rFonts w:ascii="Arial" w:hAnsi="Arial"/>
          <w:sz w:val="20"/>
        </w:rPr>
        <w:t> 877 </w:t>
      </w:r>
      <w:r>
        <w:rPr>
          <w:rFonts w:ascii="Arial" w:hAnsi="Arial"/>
          <w:sz w:val="20"/>
        </w:rPr>
        <w:t xml:space="preserve">721-5720 </w:t>
      </w:r>
      <w:r w:rsidR="005F3FAE">
        <w:rPr>
          <w:rFonts w:ascii="Arial" w:hAnsi="Arial"/>
          <w:sz w:val="20"/>
        </w:rPr>
        <w:t xml:space="preserve">pour parler </w:t>
      </w:r>
      <w:r>
        <w:rPr>
          <w:rFonts w:ascii="Arial" w:hAnsi="Arial"/>
          <w:sz w:val="20"/>
        </w:rPr>
        <w:t xml:space="preserve">avec un membre du personnel infirmier de la santé publique au sujet du Programme de pratiques parentales positives Triple P ou visitez </w:t>
      </w:r>
      <w:hyperlink r:id="rId8">
        <w:r>
          <w:rPr>
            <w:rStyle w:val="Hyperlink"/>
            <w:rFonts w:ascii="Arial" w:hAnsi="Arial"/>
            <w:sz w:val="20"/>
          </w:rPr>
          <w:t>www.triplepontario.ca</w:t>
        </w:r>
      </w:hyperlink>
      <w:r w:rsidRPr="00330C31">
        <w:rPr>
          <w:rStyle w:val="Hyperlink"/>
          <w:rFonts w:ascii="Arial" w:hAnsi="Arial"/>
          <w:sz w:val="20"/>
          <w:szCs w:val="20"/>
        </w:rPr>
        <w:t>.</w:t>
      </w:r>
      <w:r w:rsidR="002D4EE3" w:rsidRPr="00330C31">
        <w:rPr>
          <w:rStyle w:val="Hyperlink"/>
          <w:rFonts w:ascii="Arial" w:hAnsi="Arial"/>
          <w:sz w:val="20"/>
          <w:szCs w:val="20"/>
          <w:u w:val="none"/>
        </w:rPr>
        <w:t xml:space="preserve">  </w:t>
      </w:r>
      <w:r w:rsidR="002D4EE3" w:rsidRPr="00330C31">
        <w:rPr>
          <w:rFonts w:ascii="Arial" w:hAnsi="Arial" w:cs="Arial"/>
          <w:sz w:val="20"/>
          <w:szCs w:val="20"/>
        </w:rPr>
        <w:t>Les services téléphoniques sont offerts en français sur demande.</w:t>
      </w:r>
    </w:p>
    <w:p w14:paraId="2910511D" w14:textId="45754265" w:rsidR="00254607" w:rsidRPr="002D4EE3" w:rsidRDefault="00254607" w:rsidP="00254607">
      <w:pPr>
        <w:rPr>
          <w:sz w:val="20"/>
          <w:szCs w:val="20"/>
        </w:rPr>
      </w:pPr>
    </w:p>
    <w:p w14:paraId="7204934F"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lastRenderedPageBreak/>
        <w:tab/>
      </w:r>
    </w:p>
    <w:p w14:paraId="34942C5F" w14:textId="77777777" w:rsidR="00254607" w:rsidRPr="00E47B76" w:rsidRDefault="00254607" w:rsidP="00254607">
      <w:pPr>
        <w:rPr>
          <w:rFonts w:ascii="Arial" w:hAnsi="Arial" w:cs="Arial"/>
          <w:sz w:val="20"/>
          <w:szCs w:val="20"/>
        </w:rPr>
      </w:pPr>
    </w:p>
    <w:p w14:paraId="1BEA49BA" w14:textId="77777777" w:rsidR="008D758E" w:rsidRDefault="008D758E" w:rsidP="00254607">
      <w:pPr>
        <w:rPr>
          <w:rStyle w:val="Strong"/>
          <w:rFonts w:ascii="Arial" w:hAnsi="Arial"/>
          <w:sz w:val="20"/>
        </w:rPr>
      </w:pPr>
    </w:p>
    <w:p w14:paraId="3376F6EE" w14:textId="147F5C2D" w:rsidR="00254607" w:rsidRPr="00E47B76" w:rsidRDefault="00254607" w:rsidP="00254607">
      <w:pPr>
        <w:rPr>
          <w:rStyle w:val="Strong"/>
          <w:rFonts w:ascii="Arial" w:hAnsi="Arial" w:cs="Arial"/>
          <w:sz w:val="20"/>
          <w:szCs w:val="20"/>
        </w:rPr>
      </w:pPr>
      <w:r>
        <w:rPr>
          <w:rStyle w:val="Strong"/>
          <w:rFonts w:ascii="Arial" w:hAnsi="Arial"/>
          <w:sz w:val="20"/>
        </w:rPr>
        <w:t>L</w:t>
      </w:r>
      <w:r w:rsidR="008D758E">
        <w:rPr>
          <w:rStyle w:val="Strong"/>
          <w:rFonts w:ascii="Arial" w:hAnsi="Arial"/>
          <w:sz w:val="20"/>
        </w:rPr>
        <w:t>’</w:t>
      </w:r>
      <w:r>
        <w:rPr>
          <w:rStyle w:val="Strong"/>
          <w:rFonts w:ascii="Arial" w:hAnsi="Arial"/>
          <w:sz w:val="20"/>
        </w:rPr>
        <w:t>eau est la meilleure boisson</w:t>
      </w:r>
    </w:p>
    <w:p w14:paraId="75EBC7B3" w14:textId="7CD4B102" w:rsidR="00254607" w:rsidRPr="00E47B76" w:rsidRDefault="00254607" w:rsidP="00254607">
      <w:pPr>
        <w:rPr>
          <w:rFonts w:ascii="Arial" w:hAnsi="Arial" w:cs="Arial"/>
          <w:sz w:val="20"/>
          <w:szCs w:val="20"/>
        </w:rPr>
      </w:pPr>
      <w:r>
        <w:rPr>
          <w:rFonts w:ascii="Arial" w:hAnsi="Arial" w:cs="Arial"/>
          <w:sz w:val="20"/>
          <w:szCs w:val="20"/>
        </w:rPr>
        <w:br/>
      </w:r>
      <w:r>
        <w:rPr>
          <w:rFonts w:ascii="Arial" w:hAnsi="Arial"/>
          <w:sz w:val="20"/>
        </w:rPr>
        <w:t>L</w:t>
      </w:r>
      <w:r w:rsidR="008D758E">
        <w:rPr>
          <w:rFonts w:ascii="Arial" w:hAnsi="Arial"/>
          <w:sz w:val="20"/>
        </w:rPr>
        <w:t>’</w:t>
      </w:r>
      <w:r>
        <w:rPr>
          <w:rFonts w:ascii="Arial" w:hAnsi="Arial"/>
          <w:sz w:val="20"/>
        </w:rPr>
        <w:t>hydratation est importante pour la santé du cerveau, l</w:t>
      </w:r>
      <w:r w:rsidR="008D758E">
        <w:rPr>
          <w:rFonts w:ascii="Arial" w:hAnsi="Arial"/>
          <w:sz w:val="20"/>
        </w:rPr>
        <w:t>’</w:t>
      </w:r>
      <w:r>
        <w:rPr>
          <w:rFonts w:ascii="Arial" w:hAnsi="Arial"/>
          <w:sz w:val="20"/>
        </w:rPr>
        <w:t>apprentissage et la concentration. Voilà pourquoi nous vous recommandons d</w:t>
      </w:r>
      <w:r w:rsidR="008D758E">
        <w:rPr>
          <w:rFonts w:ascii="Arial" w:hAnsi="Arial"/>
          <w:sz w:val="20"/>
        </w:rPr>
        <w:t>’</w:t>
      </w:r>
      <w:r>
        <w:rPr>
          <w:rFonts w:ascii="Arial" w:hAnsi="Arial"/>
          <w:sz w:val="20"/>
        </w:rPr>
        <w:t>encourager vos enfants à boire beaucoup d</w:t>
      </w:r>
      <w:r w:rsidR="008D758E">
        <w:rPr>
          <w:rFonts w:ascii="Arial" w:hAnsi="Arial"/>
          <w:sz w:val="20"/>
        </w:rPr>
        <w:t>’</w:t>
      </w:r>
      <w:r>
        <w:rPr>
          <w:rFonts w:ascii="Arial" w:hAnsi="Arial"/>
          <w:sz w:val="20"/>
        </w:rPr>
        <w:t xml:space="preserve">eau tout au long de la journée. Les fontaines </w:t>
      </w:r>
      <w:r w:rsidR="00C77640">
        <w:rPr>
          <w:rFonts w:ascii="Arial" w:hAnsi="Arial"/>
          <w:sz w:val="20"/>
        </w:rPr>
        <w:t xml:space="preserve">d’eau </w:t>
      </w:r>
      <w:r>
        <w:rPr>
          <w:rFonts w:ascii="Arial" w:hAnsi="Arial"/>
          <w:sz w:val="20"/>
        </w:rPr>
        <w:t>ne sont pas toujours accessibles à l</w:t>
      </w:r>
      <w:r w:rsidR="008D758E">
        <w:rPr>
          <w:rFonts w:ascii="Arial" w:hAnsi="Arial"/>
          <w:sz w:val="20"/>
        </w:rPr>
        <w:t>’</w:t>
      </w:r>
      <w:r>
        <w:rPr>
          <w:rFonts w:ascii="Arial" w:hAnsi="Arial"/>
          <w:sz w:val="20"/>
        </w:rPr>
        <w:t>école, c</w:t>
      </w:r>
      <w:r w:rsidR="008D758E">
        <w:rPr>
          <w:rFonts w:ascii="Arial" w:hAnsi="Arial"/>
          <w:sz w:val="20"/>
        </w:rPr>
        <w:t>’</w:t>
      </w:r>
      <w:r>
        <w:rPr>
          <w:rFonts w:ascii="Arial" w:hAnsi="Arial"/>
          <w:sz w:val="20"/>
        </w:rPr>
        <w:t>est donc une bonne idée d</w:t>
      </w:r>
      <w:r w:rsidR="008D758E">
        <w:rPr>
          <w:rFonts w:ascii="Arial" w:hAnsi="Arial"/>
          <w:sz w:val="20"/>
        </w:rPr>
        <w:t>’</w:t>
      </w:r>
      <w:r>
        <w:rPr>
          <w:rFonts w:ascii="Arial" w:hAnsi="Arial"/>
          <w:sz w:val="20"/>
        </w:rPr>
        <w:t>inclure une bouteille d</w:t>
      </w:r>
      <w:r w:rsidR="008D758E">
        <w:rPr>
          <w:rFonts w:ascii="Arial" w:hAnsi="Arial"/>
          <w:sz w:val="20"/>
        </w:rPr>
        <w:t>’</w:t>
      </w:r>
      <w:r>
        <w:rPr>
          <w:rFonts w:ascii="Arial" w:hAnsi="Arial"/>
          <w:sz w:val="20"/>
        </w:rPr>
        <w:t>eau réutilisable dans le lunch de votre enfant chaque jour. Les boissons sucrées, comme les boissons gazeuses, les jus et les boissons fruitées, peuvent sembler alléchantes, mais elles ne procurent pas les mêmes avantages pour la santé et l</w:t>
      </w:r>
      <w:r w:rsidR="008D758E">
        <w:rPr>
          <w:rFonts w:ascii="Arial" w:hAnsi="Arial"/>
          <w:sz w:val="20"/>
        </w:rPr>
        <w:t>’</w:t>
      </w:r>
      <w:r>
        <w:rPr>
          <w:rFonts w:ascii="Arial" w:hAnsi="Arial"/>
          <w:sz w:val="20"/>
        </w:rPr>
        <w:t>hydratation. L</w:t>
      </w:r>
      <w:r w:rsidR="008D758E">
        <w:rPr>
          <w:rFonts w:ascii="Arial" w:hAnsi="Arial"/>
          <w:sz w:val="20"/>
        </w:rPr>
        <w:t>’</w:t>
      </w:r>
      <w:r>
        <w:rPr>
          <w:rFonts w:ascii="Arial" w:hAnsi="Arial"/>
          <w:sz w:val="20"/>
        </w:rPr>
        <w:t>eau est un meilleur choix!</w:t>
      </w:r>
    </w:p>
    <w:p w14:paraId="7159038D" w14:textId="77777777" w:rsidR="00254607" w:rsidRPr="00E47B76" w:rsidRDefault="00254607" w:rsidP="00254607">
      <w:pPr>
        <w:rPr>
          <w:rFonts w:ascii="Arial" w:hAnsi="Arial" w:cs="Arial"/>
          <w:sz w:val="20"/>
          <w:szCs w:val="20"/>
        </w:rPr>
      </w:pPr>
    </w:p>
    <w:p w14:paraId="33720570" w14:textId="77777777" w:rsidR="002D4EE3" w:rsidRPr="002D4EE3" w:rsidRDefault="00254607"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C77640">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7EEA3D38" w14:textId="169AABCE" w:rsidR="00254607" w:rsidRPr="00E47B76" w:rsidRDefault="00254607" w:rsidP="00254607">
      <w:pPr>
        <w:rPr>
          <w:rFonts w:ascii="Arial" w:hAnsi="Arial" w:cs="Arial"/>
          <w:sz w:val="20"/>
          <w:szCs w:val="20"/>
        </w:rPr>
      </w:pPr>
    </w:p>
    <w:p w14:paraId="7B3B7710"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3353AC68" w14:textId="77777777" w:rsidR="00410A71" w:rsidRPr="00E47B76" w:rsidRDefault="00410A71">
      <w:pPr>
        <w:rPr>
          <w:sz w:val="20"/>
          <w:szCs w:val="20"/>
        </w:rPr>
      </w:pPr>
    </w:p>
    <w:p w14:paraId="2C09D48B" w14:textId="77777777" w:rsidR="00410A71" w:rsidRPr="00E47B76" w:rsidRDefault="00410A71" w:rsidP="00410A71">
      <w:pPr>
        <w:rPr>
          <w:rFonts w:ascii="Arial" w:hAnsi="Arial" w:cs="Arial"/>
          <w:b/>
          <w:sz w:val="20"/>
          <w:szCs w:val="20"/>
        </w:rPr>
      </w:pPr>
      <w:r>
        <w:rPr>
          <w:rFonts w:ascii="Arial" w:hAnsi="Arial"/>
          <w:b/>
          <w:sz w:val="20"/>
        </w:rPr>
        <w:t xml:space="preserve">Boissons énergisantes </w:t>
      </w:r>
    </w:p>
    <w:p w14:paraId="102BAC45" w14:textId="77777777" w:rsidR="00410A71" w:rsidRPr="00E47B76" w:rsidRDefault="00410A71" w:rsidP="00410A71">
      <w:pPr>
        <w:rPr>
          <w:rFonts w:ascii="Arial" w:hAnsi="Arial" w:cs="Arial"/>
          <w:b/>
          <w:sz w:val="20"/>
          <w:szCs w:val="20"/>
        </w:rPr>
      </w:pPr>
    </w:p>
    <w:p w14:paraId="767C8963" w14:textId="70C99B98" w:rsidR="00410A71" w:rsidRPr="00E47B76" w:rsidRDefault="00410A71" w:rsidP="00410A71">
      <w:pPr>
        <w:pStyle w:val="Default"/>
        <w:spacing w:after="120"/>
        <w:jc w:val="both"/>
        <w:rPr>
          <w:rFonts w:ascii="Arial" w:hAnsi="Arial" w:cs="Arial"/>
          <w:sz w:val="20"/>
          <w:szCs w:val="20"/>
        </w:rPr>
      </w:pPr>
      <w:r>
        <w:rPr>
          <w:rFonts w:ascii="Arial" w:hAnsi="Arial"/>
          <w:sz w:val="20"/>
        </w:rPr>
        <w:t xml:space="preserve">Les </w:t>
      </w:r>
      <w:r w:rsidR="005F3FAE">
        <w:rPr>
          <w:rFonts w:ascii="Arial" w:hAnsi="Arial"/>
          <w:sz w:val="20"/>
        </w:rPr>
        <w:t xml:space="preserve">fabricants de </w:t>
      </w:r>
      <w:r>
        <w:rPr>
          <w:rFonts w:ascii="Arial" w:hAnsi="Arial"/>
          <w:sz w:val="20"/>
        </w:rPr>
        <w:t xml:space="preserve">boissons énergisantes prétendent </w:t>
      </w:r>
      <w:r w:rsidR="005F3FAE">
        <w:rPr>
          <w:rFonts w:ascii="Arial" w:hAnsi="Arial"/>
          <w:sz w:val="20"/>
        </w:rPr>
        <w:t>que celles-ci augmentent la vigilance et l’énergie</w:t>
      </w:r>
      <w:r>
        <w:rPr>
          <w:rFonts w:ascii="Arial" w:hAnsi="Arial"/>
          <w:sz w:val="20"/>
        </w:rPr>
        <w:t>. Elles contiennent jusqu</w:t>
      </w:r>
      <w:r w:rsidR="008D758E">
        <w:rPr>
          <w:rFonts w:ascii="Arial" w:hAnsi="Arial"/>
          <w:sz w:val="20"/>
        </w:rPr>
        <w:t>’</w:t>
      </w:r>
      <w:r>
        <w:rPr>
          <w:rFonts w:ascii="Arial" w:hAnsi="Arial"/>
          <w:sz w:val="20"/>
        </w:rPr>
        <w:t xml:space="preserve">à dix cuillères à thé de sucre et la même quantité de caféine que trois tasses de café. Les enfants, les jeunes et les personnes sensibles à la caféine ne devraient pas consommer ces boissons.  </w:t>
      </w:r>
    </w:p>
    <w:p w14:paraId="22AF8F41" w14:textId="66DCB1F3" w:rsidR="00410A71" w:rsidRPr="00E47B76" w:rsidRDefault="00410A71" w:rsidP="00410A71">
      <w:pPr>
        <w:spacing w:before="100" w:beforeAutospacing="1" w:after="100" w:afterAutospacing="1"/>
        <w:rPr>
          <w:rFonts w:ascii="Arial" w:hAnsi="Arial" w:cs="Arial"/>
          <w:sz w:val="20"/>
          <w:szCs w:val="20"/>
        </w:rPr>
      </w:pPr>
      <w:r>
        <w:rPr>
          <w:rFonts w:ascii="Arial" w:hAnsi="Arial"/>
          <w:sz w:val="20"/>
        </w:rPr>
        <w:t>Parents</w:t>
      </w:r>
      <w:r w:rsidR="008D758E">
        <w:rPr>
          <w:rFonts w:ascii="Arial" w:hAnsi="Arial"/>
          <w:sz w:val="20"/>
        </w:rPr>
        <w:t> </w:t>
      </w:r>
      <w:r>
        <w:rPr>
          <w:rFonts w:ascii="Arial" w:hAnsi="Arial"/>
          <w:sz w:val="20"/>
        </w:rPr>
        <w:t xml:space="preserve">: vous jouez un rôle clé </w:t>
      </w:r>
      <w:r w:rsidR="005F3FAE">
        <w:rPr>
          <w:rFonts w:ascii="Arial" w:hAnsi="Arial"/>
          <w:sz w:val="20"/>
        </w:rPr>
        <w:t>lorsqu’il s’agit</w:t>
      </w:r>
      <w:r>
        <w:rPr>
          <w:rFonts w:ascii="Arial" w:hAnsi="Arial"/>
          <w:sz w:val="20"/>
        </w:rPr>
        <w:t xml:space="preserve"> </w:t>
      </w:r>
      <w:r w:rsidR="00A93BF6">
        <w:rPr>
          <w:rFonts w:ascii="Arial" w:hAnsi="Arial"/>
          <w:sz w:val="20"/>
        </w:rPr>
        <w:t>d’</w:t>
      </w:r>
      <w:r>
        <w:rPr>
          <w:rFonts w:ascii="Arial" w:hAnsi="Arial"/>
          <w:sz w:val="20"/>
        </w:rPr>
        <w:t xml:space="preserve">éduquer vos enfants et </w:t>
      </w:r>
      <w:r w:rsidR="005F3FAE">
        <w:rPr>
          <w:rFonts w:ascii="Arial" w:hAnsi="Arial"/>
          <w:sz w:val="20"/>
        </w:rPr>
        <w:t xml:space="preserve">de </w:t>
      </w:r>
      <w:r>
        <w:rPr>
          <w:rFonts w:ascii="Arial" w:hAnsi="Arial"/>
          <w:sz w:val="20"/>
        </w:rPr>
        <w:t>limiter leur consommation de boissons énergisantes. Offrez</w:t>
      </w:r>
      <w:r w:rsidR="00A93BF6">
        <w:rPr>
          <w:rFonts w:ascii="Arial" w:hAnsi="Arial"/>
          <w:sz w:val="20"/>
        </w:rPr>
        <w:t>-leur</w:t>
      </w:r>
      <w:r>
        <w:rPr>
          <w:rFonts w:ascii="Arial" w:hAnsi="Arial"/>
          <w:sz w:val="20"/>
        </w:rPr>
        <w:t xml:space="preserve"> plus souvent des choix de boissons santé, comme l</w:t>
      </w:r>
      <w:r w:rsidR="008D758E">
        <w:rPr>
          <w:rFonts w:ascii="Arial" w:hAnsi="Arial"/>
          <w:sz w:val="20"/>
        </w:rPr>
        <w:t>’</w:t>
      </w:r>
      <w:r>
        <w:rPr>
          <w:rFonts w:ascii="Arial" w:hAnsi="Arial"/>
          <w:sz w:val="20"/>
        </w:rPr>
        <w:t>eau et le lait. De plus, n</w:t>
      </w:r>
      <w:r w:rsidR="008D758E">
        <w:rPr>
          <w:rFonts w:ascii="Arial" w:hAnsi="Arial"/>
          <w:sz w:val="20"/>
        </w:rPr>
        <w:t>’</w:t>
      </w:r>
      <w:r>
        <w:rPr>
          <w:rFonts w:ascii="Arial" w:hAnsi="Arial"/>
          <w:sz w:val="20"/>
        </w:rPr>
        <w:t xml:space="preserve">oubliez pas que les boissons énergisantes ne </w:t>
      </w:r>
      <w:r w:rsidR="005F3FAE">
        <w:rPr>
          <w:rFonts w:ascii="Arial" w:hAnsi="Arial"/>
          <w:sz w:val="20"/>
        </w:rPr>
        <w:t>doivent</w:t>
      </w:r>
      <w:r>
        <w:rPr>
          <w:rFonts w:ascii="Arial" w:hAnsi="Arial"/>
          <w:sz w:val="20"/>
        </w:rPr>
        <w:t xml:space="preserve"> pas remplacer les aliments ou les boissons qui procurent aux enfants les nutriments essentiels dont ils ont besoin pour leur croissance et leur développement.   </w:t>
      </w:r>
    </w:p>
    <w:p w14:paraId="126D9E6D" w14:textId="77777777" w:rsidR="002D4EE3" w:rsidRPr="002D4EE3" w:rsidRDefault="00410A71"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w:t>
      </w:r>
      <w:r w:rsidR="000165DF">
        <w:rPr>
          <w:rFonts w:ascii="Arial" w:hAnsi="Arial"/>
          <w:sz w:val="20"/>
        </w:rPr>
        <w:t>e.</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441786DB" w14:textId="3B19B08E" w:rsidR="00410A71" w:rsidRPr="00E47B76" w:rsidRDefault="00410A71" w:rsidP="00410A71">
      <w:pPr>
        <w:rPr>
          <w:rFonts w:ascii="Arial" w:hAnsi="Arial" w:cs="Arial"/>
          <w:sz w:val="20"/>
          <w:szCs w:val="20"/>
        </w:rPr>
      </w:pPr>
    </w:p>
    <w:p w14:paraId="0F1E2E3B" w14:textId="1FECFC60" w:rsidR="00BC54DE" w:rsidRDefault="00254607" w:rsidP="00A74EA4">
      <w:pPr>
        <w:pBdr>
          <w:bottom w:val="single" w:sz="12" w:space="1" w:color="auto"/>
        </w:pBdr>
        <w:tabs>
          <w:tab w:val="left" w:pos="952"/>
        </w:tabs>
        <w:autoSpaceDE w:val="0"/>
        <w:autoSpaceDN w:val="0"/>
        <w:adjustRightInd w:val="0"/>
        <w:rPr>
          <w:rFonts w:ascii="Times-Roman" w:hAnsi="Times-Roman" w:cs="Times-Roman"/>
          <w:b/>
          <w:sz w:val="20"/>
          <w:szCs w:val="20"/>
        </w:rPr>
      </w:pPr>
      <w:r>
        <w:tab/>
      </w:r>
    </w:p>
    <w:p w14:paraId="6356D810" w14:textId="77777777" w:rsidR="00BC54DE" w:rsidRPr="00DC6D61" w:rsidRDefault="00BC54DE" w:rsidP="00DC6D61">
      <w:pPr>
        <w:rPr>
          <w:rFonts w:ascii="Times-Roman" w:hAnsi="Times-Roman" w:cs="Times-Roman"/>
          <w:sz w:val="20"/>
          <w:szCs w:val="20"/>
        </w:rPr>
      </w:pPr>
    </w:p>
    <w:p w14:paraId="3C88BEF9" w14:textId="77777777" w:rsidR="00BC54DE" w:rsidRPr="00DC6D61" w:rsidRDefault="00BC54DE" w:rsidP="00BC54DE">
      <w:pPr>
        <w:rPr>
          <w:rFonts w:ascii="Arial" w:hAnsi="Arial" w:cs="Arial"/>
          <w:b/>
          <w:sz w:val="20"/>
          <w:szCs w:val="20"/>
        </w:rPr>
      </w:pPr>
      <w:r>
        <w:rPr>
          <w:rFonts w:ascii="Arial" w:hAnsi="Arial"/>
          <w:b/>
          <w:sz w:val="20"/>
        </w:rPr>
        <w:t xml:space="preserve">La quantité de boissons sucrées nuit-elle à la santé de votre enfant? </w:t>
      </w:r>
    </w:p>
    <w:p w14:paraId="419D6014" w14:textId="77777777" w:rsidR="00BC54DE" w:rsidRPr="00DC6D61" w:rsidRDefault="00BC54DE" w:rsidP="00BC54DE">
      <w:pPr>
        <w:rPr>
          <w:rFonts w:ascii="Arial" w:hAnsi="Arial" w:cs="Arial"/>
          <w:sz w:val="20"/>
          <w:szCs w:val="20"/>
        </w:rPr>
      </w:pPr>
    </w:p>
    <w:p w14:paraId="7AB81598" w14:textId="77777777" w:rsidR="00BC54DE" w:rsidRPr="00DC6D61" w:rsidRDefault="00BC54DE" w:rsidP="00BC54DE">
      <w:pPr>
        <w:rPr>
          <w:rFonts w:ascii="Arial" w:hAnsi="Arial" w:cs="Arial"/>
          <w:sz w:val="20"/>
          <w:szCs w:val="20"/>
        </w:rPr>
      </w:pPr>
      <w:r>
        <w:rPr>
          <w:rFonts w:ascii="Arial" w:hAnsi="Arial"/>
          <w:sz w:val="20"/>
        </w:rPr>
        <w:t xml:space="preserve">Les boissons que les enfants consomment chaque jour ont une incidence sur leur santé. Limiter la consommation de boissons sucrées est un facteur clé pour assurer une bonne nutrition, la santé dentaire et un poids sain chez les enfants en croissance.  </w:t>
      </w:r>
    </w:p>
    <w:p w14:paraId="3578D47F" w14:textId="77777777" w:rsidR="00BC54DE" w:rsidRPr="00DC6D61" w:rsidRDefault="00BC54DE" w:rsidP="00BC54DE">
      <w:pPr>
        <w:rPr>
          <w:rFonts w:ascii="Arial" w:hAnsi="Arial" w:cs="Arial"/>
          <w:sz w:val="20"/>
          <w:szCs w:val="20"/>
        </w:rPr>
      </w:pPr>
    </w:p>
    <w:p w14:paraId="12B6C9A7" w14:textId="6E10886F" w:rsidR="00BC54DE" w:rsidRPr="00DC6D61" w:rsidRDefault="00BC54DE" w:rsidP="00BC54DE">
      <w:pPr>
        <w:rPr>
          <w:rFonts w:ascii="Arial" w:hAnsi="Arial" w:cs="Arial"/>
          <w:sz w:val="20"/>
          <w:szCs w:val="20"/>
        </w:rPr>
      </w:pPr>
      <w:r>
        <w:rPr>
          <w:rFonts w:ascii="Arial" w:hAnsi="Arial"/>
          <w:sz w:val="20"/>
        </w:rPr>
        <w:t xml:space="preserve">Les familles jouent un rôle important dans les choix que font les enfants. Réduire le nombre de boissons sucrées aidera à </w:t>
      </w:r>
      <w:r w:rsidR="005F3FAE">
        <w:rPr>
          <w:rFonts w:ascii="Arial" w:hAnsi="Arial"/>
          <w:sz w:val="20"/>
        </w:rPr>
        <w:t>préserver la santé de</w:t>
      </w:r>
      <w:r>
        <w:rPr>
          <w:rFonts w:ascii="Arial" w:hAnsi="Arial"/>
          <w:sz w:val="20"/>
        </w:rPr>
        <w:t xml:space="preserve"> votre enfant. VOUS pouvez aider votre enfant à choisir des boissons santé. </w:t>
      </w:r>
    </w:p>
    <w:p w14:paraId="022BC033" w14:textId="77777777" w:rsidR="00BC54DE" w:rsidRPr="00DC6D61" w:rsidRDefault="00BC54DE" w:rsidP="00BC54DE">
      <w:pPr>
        <w:rPr>
          <w:rFonts w:ascii="Arial" w:hAnsi="Arial" w:cs="Arial"/>
          <w:sz w:val="20"/>
          <w:szCs w:val="20"/>
        </w:rPr>
      </w:pPr>
      <w:r>
        <w:rPr>
          <w:rFonts w:ascii="Arial" w:hAnsi="Arial"/>
          <w:sz w:val="20"/>
        </w:rPr>
        <w:t xml:space="preserve"> </w:t>
      </w:r>
    </w:p>
    <w:p w14:paraId="77891526" w14:textId="2D1F5CC8" w:rsidR="00BC54DE" w:rsidRPr="00DC6D61" w:rsidRDefault="00BC54DE" w:rsidP="00DC6D61">
      <w:pPr>
        <w:rPr>
          <w:rFonts w:ascii="Arial" w:hAnsi="Arial" w:cs="Arial"/>
          <w:sz w:val="20"/>
          <w:szCs w:val="20"/>
        </w:rPr>
      </w:pPr>
      <w:r>
        <w:rPr>
          <w:rFonts w:ascii="Arial" w:hAnsi="Arial"/>
          <w:sz w:val="20"/>
        </w:rPr>
        <w:t>Sois futé, bois santé!</w:t>
      </w:r>
      <w:r>
        <w:rPr>
          <w:rFonts w:ascii="Arial" w:hAnsi="Arial"/>
          <w:sz w:val="20"/>
          <w:vertAlign w:val="superscript"/>
        </w:rPr>
        <w:t>MC</w:t>
      </w:r>
      <w:r>
        <w:rPr>
          <w:rFonts w:ascii="Arial" w:hAnsi="Arial"/>
          <w:sz w:val="20"/>
        </w:rPr>
        <w:t xml:space="preserve"> est une initiative </w:t>
      </w:r>
      <w:r w:rsidR="00FA28E4">
        <w:rPr>
          <w:rFonts w:ascii="Arial" w:hAnsi="Arial"/>
          <w:sz w:val="20"/>
        </w:rPr>
        <w:t xml:space="preserve">de l’Ontario </w:t>
      </w:r>
      <w:r>
        <w:rPr>
          <w:rFonts w:ascii="Arial" w:hAnsi="Arial"/>
          <w:sz w:val="20"/>
        </w:rPr>
        <w:t>conçue pour enseigner aux enfants de la 3</w:t>
      </w:r>
      <w:r>
        <w:rPr>
          <w:rFonts w:ascii="Arial" w:hAnsi="Arial"/>
          <w:sz w:val="20"/>
          <w:vertAlign w:val="superscript"/>
        </w:rPr>
        <w:t>e</w:t>
      </w:r>
      <w:r>
        <w:rPr>
          <w:rFonts w:ascii="Arial" w:hAnsi="Arial"/>
          <w:sz w:val="20"/>
        </w:rPr>
        <w:t xml:space="preserve"> à la 7</w:t>
      </w:r>
      <w:r>
        <w:rPr>
          <w:rFonts w:ascii="Arial" w:hAnsi="Arial"/>
          <w:sz w:val="20"/>
          <w:vertAlign w:val="superscript"/>
        </w:rPr>
        <w:t>e</w:t>
      </w:r>
      <w:r>
        <w:rPr>
          <w:rFonts w:ascii="Arial" w:hAnsi="Arial"/>
          <w:sz w:val="20"/>
        </w:rPr>
        <w:t xml:space="preserve"> année ce qu</w:t>
      </w:r>
      <w:r w:rsidR="008D758E">
        <w:rPr>
          <w:rFonts w:ascii="Arial" w:hAnsi="Arial"/>
          <w:sz w:val="20"/>
        </w:rPr>
        <w:t>’</w:t>
      </w:r>
      <w:r>
        <w:rPr>
          <w:rFonts w:ascii="Arial" w:hAnsi="Arial"/>
          <w:sz w:val="20"/>
        </w:rPr>
        <w:t>ils doivent savoir pour choisir des boissons santé. Les ressources de Sois futé, bois santé!</w:t>
      </w:r>
      <w:r>
        <w:rPr>
          <w:rFonts w:ascii="Arial" w:hAnsi="Arial"/>
          <w:sz w:val="20"/>
          <w:vertAlign w:val="superscript"/>
        </w:rPr>
        <w:t>MC</w:t>
      </w:r>
      <w:r>
        <w:rPr>
          <w:rFonts w:ascii="Arial" w:hAnsi="Arial"/>
          <w:sz w:val="20"/>
        </w:rPr>
        <w:t xml:space="preserve"> sont amusantes et interactives. Les familles peuvent trouver ces ressources en ligne à </w:t>
      </w:r>
      <w:hyperlink r:id="rId9">
        <w:r>
          <w:rPr>
            <w:rStyle w:val="Hyperlink"/>
            <w:rFonts w:ascii="Arial" w:hAnsi="Arial"/>
            <w:sz w:val="20"/>
          </w:rPr>
          <w:t>www.brightbites.ca/fr/</w:t>
        </w:r>
      </w:hyperlink>
      <w:r>
        <w:rPr>
          <w:rFonts w:ascii="Arial" w:hAnsi="Arial"/>
          <w:sz w:val="20"/>
        </w:rPr>
        <w:t>.</w:t>
      </w:r>
    </w:p>
    <w:p w14:paraId="7D1AC6CC" w14:textId="77777777" w:rsidR="00BC54DE" w:rsidRPr="00DC6D61" w:rsidRDefault="00BC54DE" w:rsidP="00DC6D61">
      <w:pPr>
        <w:rPr>
          <w:rFonts w:ascii="Arial" w:hAnsi="Arial" w:cs="Arial"/>
          <w:sz w:val="20"/>
          <w:szCs w:val="20"/>
        </w:rPr>
      </w:pPr>
    </w:p>
    <w:p w14:paraId="4353D516" w14:textId="77777777" w:rsidR="002D4EE3" w:rsidRPr="002D4EE3" w:rsidRDefault="00BC54DE" w:rsidP="002D4EE3">
      <w:pPr>
        <w:rPr>
          <w:rFonts w:ascii="Arial" w:hAnsi="Arial"/>
          <w:sz w:val="20"/>
        </w:rPr>
      </w:pPr>
      <w:r w:rsidRPr="005F3FAE">
        <w:rPr>
          <w:rFonts w:ascii="Arial" w:hAnsi="Arial"/>
          <w:sz w:val="20"/>
        </w:rPr>
        <w:t>Vous cherchez d</w:t>
      </w:r>
      <w:r w:rsidR="008D758E" w:rsidRPr="005F3FAE">
        <w:rPr>
          <w:rFonts w:ascii="Arial" w:hAnsi="Arial"/>
          <w:sz w:val="20"/>
        </w:rPr>
        <w:t>’</w:t>
      </w:r>
      <w:r w:rsidRPr="005F3FAE">
        <w:rPr>
          <w:rFonts w:ascii="Arial" w:hAnsi="Arial"/>
          <w:sz w:val="20"/>
        </w:rPr>
        <w:t xml:space="preserve">autres renseignements concernant la santé de votre famille? Appelez </w:t>
      </w:r>
      <w:r w:rsidRPr="005F3FAE">
        <w:rPr>
          <w:rStyle w:val="Emphasis"/>
          <w:rFonts w:ascii="Arial" w:hAnsi="Arial"/>
          <w:sz w:val="20"/>
        </w:rPr>
        <w:t xml:space="preserve">Connexion </w:t>
      </w:r>
      <w:r w:rsidR="0045033A">
        <w:rPr>
          <w:rStyle w:val="Emphasis"/>
          <w:rFonts w:ascii="Arial" w:hAnsi="Arial"/>
          <w:sz w:val="20"/>
        </w:rPr>
        <w:t>s</w:t>
      </w:r>
      <w:r w:rsidRPr="005F3FAE">
        <w:rPr>
          <w:rStyle w:val="Emphasis"/>
          <w:rFonts w:ascii="Arial" w:hAnsi="Arial"/>
          <w:sz w:val="20"/>
        </w:rPr>
        <w:t>anté</w:t>
      </w:r>
      <w:r w:rsidRPr="005F3FAE">
        <w:rPr>
          <w:rFonts w:ascii="Arial" w:hAnsi="Arial"/>
          <w:sz w:val="20"/>
        </w:rPr>
        <w:t xml:space="preserve"> au 705</w:t>
      </w:r>
      <w:r w:rsidR="008D758E" w:rsidRPr="005F3FAE">
        <w:rPr>
          <w:rFonts w:ascii="Arial" w:hAnsi="Arial"/>
          <w:sz w:val="20"/>
        </w:rPr>
        <w:t> </w:t>
      </w:r>
      <w:r w:rsidRPr="005F3FAE">
        <w:rPr>
          <w:rFonts w:ascii="Arial" w:hAnsi="Arial"/>
          <w:sz w:val="20"/>
        </w:rPr>
        <w:t>721-7520 ou 1</w:t>
      </w:r>
      <w:r w:rsidR="008D758E" w:rsidRPr="005F3FAE">
        <w:rPr>
          <w:rFonts w:ascii="Arial" w:hAnsi="Arial"/>
          <w:sz w:val="20"/>
        </w:rPr>
        <w:t> 877 </w:t>
      </w:r>
      <w:r w:rsidRPr="005F3FAE">
        <w:rPr>
          <w:rFonts w:ascii="Arial" w:hAnsi="Arial"/>
          <w:sz w:val="20"/>
        </w:rPr>
        <w:t>721-5720 pour parler avec un membre du personnel infirmier de la santé publique</w:t>
      </w:r>
      <w:r w:rsidR="00F47FF4">
        <w:rPr>
          <w:rFonts w:ascii="Arial" w:hAnsi="Arial"/>
          <w:sz w:val="20"/>
        </w:rPr>
        <w:t>.</w:t>
      </w:r>
      <w:r w:rsidR="002D4EE3">
        <w:rPr>
          <w:rFonts w:ascii="Arial" w:hAnsi="Arial"/>
          <w:sz w:val="20"/>
        </w:rPr>
        <w:t xml:space="preserve">  </w:t>
      </w:r>
      <w:r w:rsidR="002D4EE3" w:rsidRPr="002D4EE3">
        <w:rPr>
          <w:rFonts w:ascii="Arial" w:hAnsi="Arial"/>
          <w:sz w:val="20"/>
        </w:rPr>
        <w:t>Les services téléphoniques sont offerts en français sur demande.</w:t>
      </w:r>
    </w:p>
    <w:p w14:paraId="4CB027FB" w14:textId="7B59BDF8" w:rsidR="00BC54DE" w:rsidRPr="00DC6D61" w:rsidRDefault="00BC54DE" w:rsidP="00BC54DE">
      <w:pPr>
        <w:rPr>
          <w:rFonts w:ascii="Arial" w:hAnsi="Arial" w:cs="Arial"/>
          <w:sz w:val="20"/>
          <w:szCs w:val="20"/>
        </w:rPr>
      </w:pPr>
    </w:p>
    <w:p w14:paraId="1B59521F" w14:textId="77777777" w:rsidR="00BC54DE" w:rsidRPr="00DC6D61" w:rsidRDefault="00BC54DE" w:rsidP="00DC6D61">
      <w:pPr>
        <w:rPr>
          <w:rFonts w:ascii="Arial" w:hAnsi="Arial" w:cs="Arial"/>
          <w:sz w:val="20"/>
          <w:szCs w:val="20"/>
        </w:rPr>
      </w:pPr>
    </w:p>
    <w:sectPr w:rsidR="00BC54DE" w:rsidRPr="00DC6D61" w:rsidSect="00E47B7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5412" w14:textId="77777777" w:rsidR="00C77640" w:rsidRDefault="00C77640" w:rsidP="008D758E">
      <w:r>
        <w:separator/>
      </w:r>
    </w:p>
  </w:endnote>
  <w:endnote w:type="continuationSeparator" w:id="0">
    <w:p w14:paraId="51FFDB13" w14:textId="77777777" w:rsidR="00C77640" w:rsidRDefault="00C77640" w:rsidP="008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379B3" w14:textId="77777777" w:rsidR="00C77640" w:rsidRDefault="00C77640" w:rsidP="008D758E">
      <w:r>
        <w:separator/>
      </w:r>
    </w:p>
  </w:footnote>
  <w:footnote w:type="continuationSeparator" w:id="0">
    <w:p w14:paraId="7E29D27C" w14:textId="77777777" w:rsidR="00C77640" w:rsidRDefault="00C77640" w:rsidP="008D7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C0E"/>
    <w:multiLevelType w:val="hybridMultilevel"/>
    <w:tmpl w:val="A0E03BE6"/>
    <w:lvl w:ilvl="0" w:tplc="359E62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41170"/>
    <w:multiLevelType w:val="hybridMultilevel"/>
    <w:tmpl w:val="704C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230FF"/>
    <w:multiLevelType w:val="hybridMultilevel"/>
    <w:tmpl w:val="BC8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E764B"/>
    <w:multiLevelType w:val="hybridMultilevel"/>
    <w:tmpl w:val="650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F6263"/>
    <w:multiLevelType w:val="hybridMultilevel"/>
    <w:tmpl w:val="5B28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961E7"/>
    <w:multiLevelType w:val="hybridMultilevel"/>
    <w:tmpl w:val="0868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71"/>
    <w:rsid w:val="000165DF"/>
    <w:rsid w:val="000249B3"/>
    <w:rsid w:val="00042380"/>
    <w:rsid w:val="000A0258"/>
    <w:rsid w:val="001E49D2"/>
    <w:rsid w:val="00254607"/>
    <w:rsid w:val="00264DE0"/>
    <w:rsid w:val="002D4EE3"/>
    <w:rsid w:val="003146FE"/>
    <w:rsid w:val="00330C31"/>
    <w:rsid w:val="0033667C"/>
    <w:rsid w:val="00410A71"/>
    <w:rsid w:val="0045033A"/>
    <w:rsid w:val="004B4972"/>
    <w:rsid w:val="005315E8"/>
    <w:rsid w:val="005560C4"/>
    <w:rsid w:val="005F3FAE"/>
    <w:rsid w:val="006E1F78"/>
    <w:rsid w:val="00711A0A"/>
    <w:rsid w:val="0078437C"/>
    <w:rsid w:val="00813A43"/>
    <w:rsid w:val="008D758E"/>
    <w:rsid w:val="008F293A"/>
    <w:rsid w:val="009450B1"/>
    <w:rsid w:val="009729ED"/>
    <w:rsid w:val="00A420F1"/>
    <w:rsid w:val="00A74EA4"/>
    <w:rsid w:val="00A82C16"/>
    <w:rsid w:val="00A93BF6"/>
    <w:rsid w:val="00AA059D"/>
    <w:rsid w:val="00AF69A3"/>
    <w:rsid w:val="00BC54DE"/>
    <w:rsid w:val="00BD7C08"/>
    <w:rsid w:val="00C10375"/>
    <w:rsid w:val="00C77640"/>
    <w:rsid w:val="00CB462B"/>
    <w:rsid w:val="00DC6D61"/>
    <w:rsid w:val="00E47B76"/>
    <w:rsid w:val="00F4401E"/>
    <w:rsid w:val="00F47FF4"/>
    <w:rsid w:val="00F612C0"/>
    <w:rsid w:val="00FA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608"/>
  <w15:docId w15:val="{657756D5-2DF4-449B-9AC5-D32817C0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A71"/>
    <w:rPr>
      <w:color w:val="0000FF"/>
      <w:u w:val="single"/>
    </w:rPr>
  </w:style>
  <w:style w:type="character" w:styleId="Emphasis">
    <w:name w:val="Emphasis"/>
    <w:uiPriority w:val="20"/>
    <w:qFormat/>
    <w:rsid w:val="00410A71"/>
    <w:rPr>
      <w:i/>
      <w:iCs/>
    </w:rPr>
  </w:style>
  <w:style w:type="paragraph" w:styleId="ListParagraph">
    <w:name w:val="List Paragraph"/>
    <w:basedOn w:val="Normal"/>
    <w:uiPriority w:val="34"/>
    <w:qFormat/>
    <w:rsid w:val="00410A71"/>
    <w:pPr>
      <w:ind w:left="720"/>
      <w:contextualSpacing/>
    </w:pPr>
    <w:rPr>
      <w:rFonts w:eastAsia="Calibri"/>
      <w:sz w:val="22"/>
      <w:szCs w:val="22"/>
    </w:rPr>
  </w:style>
  <w:style w:type="paragraph" w:customStyle="1" w:styleId="Default">
    <w:name w:val="Default"/>
    <w:rsid w:val="00410A71"/>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uiPriority w:val="22"/>
    <w:qFormat/>
    <w:rsid w:val="00410A71"/>
    <w:rPr>
      <w:b/>
      <w:bCs/>
    </w:rPr>
  </w:style>
  <w:style w:type="character" w:styleId="FollowedHyperlink">
    <w:name w:val="FollowedHyperlink"/>
    <w:basedOn w:val="DefaultParagraphFont"/>
    <w:uiPriority w:val="99"/>
    <w:semiHidden/>
    <w:unhideWhenUsed/>
    <w:rsid w:val="00410A71"/>
    <w:rPr>
      <w:color w:val="954F72" w:themeColor="followedHyperlink"/>
      <w:u w:val="single"/>
    </w:rPr>
  </w:style>
  <w:style w:type="character" w:styleId="CommentReference">
    <w:name w:val="annotation reference"/>
    <w:basedOn w:val="DefaultParagraphFont"/>
    <w:uiPriority w:val="99"/>
    <w:semiHidden/>
    <w:unhideWhenUsed/>
    <w:rsid w:val="00AF69A3"/>
    <w:rPr>
      <w:sz w:val="16"/>
      <w:szCs w:val="16"/>
    </w:rPr>
  </w:style>
  <w:style w:type="paragraph" w:styleId="CommentText">
    <w:name w:val="annotation text"/>
    <w:basedOn w:val="Normal"/>
    <w:link w:val="CommentTextChar"/>
    <w:uiPriority w:val="99"/>
    <w:semiHidden/>
    <w:unhideWhenUsed/>
    <w:rsid w:val="00AF69A3"/>
    <w:rPr>
      <w:sz w:val="20"/>
      <w:szCs w:val="20"/>
    </w:rPr>
  </w:style>
  <w:style w:type="character" w:customStyle="1" w:styleId="CommentTextChar">
    <w:name w:val="Comment Text Char"/>
    <w:basedOn w:val="DefaultParagraphFont"/>
    <w:link w:val="CommentText"/>
    <w:uiPriority w:val="99"/>
    <w:semiHidden/>
    <w:rsid w:val="00AF6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9A3"/>
    <w:rPr>
      <w:b/>
      <w:bCs/>
    </w:rPr>
  </w:style>
  <w:style w:type="character" w:customStyle="1" w:styleId="CommentSubjectChar">
    <w:name w:val="Comment Subject Char"/>
    <w:basedOn w:val="CommentTextChar"/>
    <w:link w:val="CommentSubject"/>
    <w:uiPriority w:val="99"/>
    <w:semiHidden/>
    <w:rsid w:val="00AF69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A3"/>
    <w:rPr>
      <w:rFonts w:ascii="Segoe UI" w:eastAsia="Times New Roman" w:hAnsi="Segoe UI" w:cs="Segoe UI"/>
      <w:sz w:val="18"/>
      <w:szCs w:val="18"/>
    </w:rPr>
  </w:style>
  <w:style w:type="paragraph" w:styleId="Header">
    <w:name w:val="header"/>
    <w:basedOn w:val="Normal"/>
    <w:link w:val="HeaderChar"/>
    <w:uiPriority w:val="99"/>
    <w:unhideWhenUsed/>
    <w:rsid w:val="008D758E"/>
    <w:pPr>
      <w:tabs>
        <w:tab w:val="center" w:pos="4320"/>
        <w:tab w:val="right" w:pos="8640"/>
      </w:tabs>
    </w:pPr>
  </w:style>
  <w:style w:type="character" w:customStyle="1" w:styleId="HeaderChar">
    <w:name w:val="Header Char"/>
    <w:basedOn w:val="DefaultParagraphFont"/>
    <w:link w:val="Header"/>
    <w:uiPriority w:val="99"/>
    <w:rsid w:val="008D7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58E"/>
    <w:pPr>
      <w:tabs>
        <w:tab w:val="center" w:pos="4320"/>
        <w:tab w:val="right" w:pos="8640"/>
      </w:tabs>
    </w:pPr>
  </w:style>
  <w:style w:type="character" w:customStyle="1" w:styleId="FooterChar">
    <w:name w:val="Footer Char"/>
    <w:basedOn w:val="DefaultParagraphFont"/>
    <w:link w:val="Footer"/>
    <w:uiPriority w:val="99"/>
    <w:rsid w:val="008D75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9343">
      <w:bodyDiv w:val="1"/>
      <w:marLeft w:val="0"/>
      <w:marRight w:val="0"/>
      <w:marTop w:val="0"/>
      <w:marBottom w:val="0"/>
      <w:divBdr>
        <w:top w:val="none" w:sz="0" w:space="0" w:color="auto"/>
        <w:left w:val="none" w:sz="0" w:space="0" w:color="auto"/>
        <w:bottom w:val="none" w:sz="0" w:space="0" w:color="auto"/>
        <w:right w:val="none" w:sz="0" w:space="0" w:color="auto"/>
      </w:divBdr>
    </w:div>
    <w:div w:id="105972533">
      <w:bodyDiv w:val="1"/>
      <w:marLeft w:val="0"/>
      <w:marRight w:val="0"/>
      <w:marTop w:val="0"/>
      <w:marBottom w:val="0"/>
      <w:divBdr>
        <w:top w:val="none" w:sz="0" w:space="0" w:color="auto"/>
        <w:left w:val="none" w:sz="0" w:space="0" w:color="auto"/>
        <w:bottom w:val="none" w:sz="0" w:space="0" w:color="auto"/>
        <w:right w:val="none" w:sz="0" w:space="0" w:color="auto"/>
      </w:divBdr>
    </w:div>
    <w:div w:id="193154625">
      <w:bodyDiv w:val="1"/>
      <w:marLeft w:val="0"/>
      <w:marRight w:val="0"/>
      <w:marTop w:val="0"/>
      <w:marBottom w:val="0"/>
      <w:divBdr>
        <w:top w:val="none" w:sz="0" w:space="0" w:color="auto"/>
        <w:left w:val="none" w:sz="0" w:space="0" w:color="auto"/>
        <w:bottom w:val="none" w:sz="0" w:space="0" w:color="auto"/>
        <w:right w:val="none" w:sz="0" w:space="0" w:color="auto"/>
      </w:divBdr>
    </w:div>
    <w:div w:id="384989473">
      <w:bodyDiv w:val="1"/>
      <w:marLeft w:val="0"/>
      <w:marRight w:val="0"/>
      <w:marTop w:val="0"/>
      <w:marBottom w:val="0"/>
      <w:divBdr>
        <w:top w:val="none" w:sz="0" w:space="0" w:color="auto"/>
        <w:left w:val="none" w:sz="0" w:space="0" w:color="auto"/>
        <w:bottom w:val="none" w:sz="0" w:space="0" w:color="auto"/>
        <w:right w:val="none" w:sz="0" w:space="0" w:color="auto"/>
      </w:divBdr>
    </w:div>
    <w:div w:id="1256860712">
      <w:bodyDiv w:val="1"/>
      <w:marLeft w:val="0"/>
      <w:marRight w:val="0"/>
      <w:marTop w:val="0"/>
      <w:marBottom w:val="0"/>
      <w:divBdr>
        <w:top w:val="none" w:sz="0" w:space="0" w:color="auto"/>
        <w:left w:val="none" w:sz="0" w:space="0" w:color="auto"/>
        <w:bottom w:val="none" w:sz="0" w:space="0" w:color="auto"/>
        <w:right w:val="none" w:sz="0" w:space="0" w:color="auto"/>
      </w:divBdr>
    </w:div>
    <w:div w:id="1302997043">
      <w:bodyDiv w:val="1"/>
      <w:marLeft w:val="0"/>
      <w:marRight w:val="0"/>
      <w:marTop w:val="0"/>
      <w:marBottom w:val="0"/>
      <w:divBdr>
        <w:top w:val="none" w:sz="0" w:space="0" w:color="auto"/>
        <w:left w:val="none" w:sz="0" w:space="0" w:color="auto"/>
        <w:bottom w:val="none" w:sz="0" w:space="0" w:color="auto"/>
        <w:right w:val="none" w:sz="0" w:space="0" w:color="auto"/>
      </w:divBdr>
    </w:div>
    <w:div w:id="1434209250">
      <w:bodyDiv w:val="1"/>
      <w:marLeft w:val="0"/>
      <w:marRight w:val="0"/>
      <w:marTop w:val="0"/>
      <w:marBottom w:val="0"/>
      <w:divBdr>
        <w:top w:val="none" w:sz="0" w:space="0" w:color="auto"/>
        <w:left w:val="none" w:sz="0" w:space="0" w:color="auto"/>
        <w:bottom w:val="none" w:sz="0" w:space="0" w:color="auto"/>
        <w:right w:val="none" w:sz="0" w:space="0" w:color="auto"/>
      </w:divBdr>
    </w:div>
    <w:div w:id="1459297391">
      <w:bodyDiv w:val="1"/>
      <w:marLeft w:val="0"/>
      <w:marRight w:val="0"/>
      <w:marTop w:val="0"/>
      <w:marBottom w:val="0"/>
      <w:divBdr>
        <w:top w:val="none" w:sz="0" w:space="0" w:color="auto"/>
        <w:left w:val="none" w:sz="0" w:space="0" w:color="auto"/>
        <w:bottom w:val="none" w:sz="0" w:space="0" w:color="auto"/>
        <w:right w:val="none" w:sz="0" w:space="0" w:color="auto"/>
      </w:divBdr>
    </w:div>
    <w:div w:id="1674915533">
      <w:bodyDiv w:val="1"/>
      <w:marLeft w:val="0"/>
      <w:marRight w:val="0"/>
      <w:marTop w:val="0"/>
      <w:marBottom w:val="0"/>
      <w:divBdr>
        <w:top w:val="none" w:sz="0" w:space="0" w:color="auto"/>
        <w:left w:val="none" w:sz="0" w:space="0" w:color="auto"/>
        <w:bottom w:val="none" w:sz="0" w:space="0" w:color="auto"/>
        <w:right w:val="none" w:sz="0" w:space="0" w:color="auto"/>
      </w:divBdr>
    </w:div>
    <w:div w:id="1701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lepontario.ca/" TargetMode="External"/><Relationship Id="rId3" Type="http://schemas.openxmlformats.org/officeDocument/2006/relationships/settings" Target="settings.xml"/><Relationship Id="rId7" Type="http://schemas.openxmlformats.org/officeDocument/2006/relationships/hyperlink" Target="http://www.hc-sc.gc.ca/fn-an/food-guide-aliment/choose-choix/advice-conseil/child-enfant-fr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ghtbites.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Simcoe Muskoka District Health Unit</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cp:lastPrinted>2017-02-26T14:52:00Z</cp:lastPrinted>
  <dcterms:created xsi:type="dcterms:W3CDTF">2017-08-09T16:35:00Z</dcterms:created>
  <dcterms:modified xsi:type="dcterms:W3CDTF">2017-08-09T16:35:00Z</dcterms:modified>
</cp:coreProperties>
</file>