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001" w:rsidRDefault="00A33001" w:rsidP="00A33001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8F0C1F">
        <w:rPr>
          <w:rFonts w:ascii="Arial" w:hAnsi="Arial"/>
          <w:sz w:val="28"/>
        </w:rPr>
        <w:t xml:space="preserve">Suggestions </w:t>
      </w:r>
      <w:r w:rsidR="008F0C1F">
        <w:rPr>
          <w:rFonts w:ascii="Arial" w:hAnsi="Arial"/>
          <w:sz w:val="28"/>
        </w:rPr>
        <w:t>de</w:t>
      </w:r>
      <w:r w:rsidRPr="008F0C1F">
        <w:rPr>
          <w:rFonts w:ascii="Arial" w:hAnsi="Arial"/>
          <w:sz w:val="28"/>
        </w:rPr>
        <w:t xml:space="preserve"> bulletins </w:t>
      </w:r>
      <w:r w:rsidR="008F0C1F">
        <w:rPr>
          <w:rFonts w:ascii="Arial" w:hAnsi="Arial"/>
          <w:sz w:val="28"/>
        </w:rPr>
        <w:t>pour les</w:t>
      </w:r>
      <w:r w:rsidRPr="008F0C1F">
        <w:rPr>
          <w:rFonts w:ascii="Arial" w:hAnsi="Arial"/>
          <w:sz w:val="28"/>
        </w:rPr>
        <w:t xml:space="preserve"> écoles élémentaires</w:t>
      </w:r>
    </w:p>
    <w:p w:rsidR="00A33001" w:rsidRDefault="00124C6E" w:rsidP="00A33001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/>
          <w:sz w:val="28"/>
        </w:rPr>
      </w:pPr>
      <w:r>
        <w:rPr>
          <w:rFonts w:ascii="Arial" w:hAnsi="Arial"/>
          <w:sz w:val="28"/>
        </w:rPr>
        <w:t>Programme contre la rage</w:t>
      </w:r>
    </w:p>
    <w:p w:rsidR="00B35E79" w:rsidRPr="00BD752B" w:rsidRDefault="00B35E79" w:rsidP="00A33001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BD752B" w:rsidRPr="00733787" w:rsidRDefault="00BD752B" w:rsidP="00BD752B">
      <w:pPr>
        <w:spacing w:before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Danger des animaux étrangers</w:t>
      </w:r>
    </w:p>
    <w:p w:rsidR="008676CA" w:rsidRPr="00733787" w:rsidRDefault="008676CA" w:rsidP="008676CA">
      <w:pPr>
        <w:rPr>
          <w:rFonts w:ascii="Arial" w:hAnsi="Arial" w:cs="Arial"/>
          <w:b/>
          <w:sz w:val="22"/>
          <w:szCs w:val="22"/>
        </w:rPr>
      </w:pPr>
    </w:p>
    <w:p w:rsidR="00BD752B" w:rsidRPr="00733787" w:rsidRDefault="00BD752B" w:rsidP="00BD752B">
      <w:p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On ne peut pas toujours savoir si un animal est gentil. Aidez vos enfants à éviter d</w:t>
      </w:r>
      <w:r w:rsidR="00664B6A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>entrer en contact avec des animaux qui pourraient avoir la rage en leur enseignant ce qui suit</w:t>
      </w:r>
      <w:r w:rsidR="00664B6A">
        <w:rPr>
          <w:rFonts w:ascii="Arial" w:hAnsi="Arial"/>
          <w:sz w:val="22"/>
        </w:rPr>
        <w:t> </w:t>
      </w:r>
      <w:r>
        <w:rPr>
          <w:rFonts w:ascii="Arial" w:hAnsi="Arial"/>
          <w:sz w:val="22"/>
        </w:rPr>
        <w:t>:</w:t>
      </w:r>
    </w:p>
    <w:p w:rsidR="00BD752B" w:rsidRPr="00733787" w:rsidRDefault="00BD752B" w:rsidP="00BD752B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hAnsi="Arial"/>
        </w:rPr>
        <w:t xml:space="preserve">Toujours demander la permission avant de flatter un chien ou un chat.  </w:t>
      </w:r>
    </w:p>
    <w:p w:rsidR="00BD752B" w:rsidRPr="00733787" w:rsidRDefault="00BD752B" w:rsidP="00BD752B">
      <w:pPr>
        <w:numPr>
          <w:ilvl w:val="0"/>
          <w:numId w:val="2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Ne jamais entrer en contact ou jouer avec un animal sauvage. </w:t>
      </w:r>
    </w:p>
    <w:p w:rsidR="00BD752B" w:rsidRPr="00733787" w:rsidRDefault="00BD752B" w:rsidP="00BD752B">
      <w:pPr>
        <w:numPr>
          <w:ilvl w:val="0"/>
          <w:numId w:val="2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Avertir un adulte si un animal est perdu ou blessé. </w:t>
      </w:r>
    </w:p>
    <w:p w:rsidR="00BD752B" w:rsidRPr="00733787" w:rsidRDefault="00BD752B" w:rsidP="00BD752B">
      <w:pPr>
        <w:numPr>
          <w:ilvl w:val="0"/>
          <w:numId w:val="2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Avertir un adulte immédiatement en cas de contacts, de griffures ou de morsures</w:t>
      </w:r>
      <w:r w:rsidR="00ED19D0">
        <w:rPr>
          <w:rFonts w:ascii="Arial" w:hAnsi="Arial"/>
          <w:sz w:val="22"/>
        </w:rPr>
        <w:t xml:space="preserve"> d’un animal, soit domestique ou sauvage</w:t>
      </w:r>
      <w:r>
        <w:rPr>
          <w:rFonts w:ascii="Arial" w:hAnsi="Arial"/>
          <w:sz w:val="22"/>
        </w:rPr>
        <w:t xml:space="preserve">. </w:t>
      </w:r>
    </w:p>
    <w:p w:rsidR="00BD752B" w:rsidRPr="00733787" w:rsidRDefault="00BD752B" w:rsidP="00BD752B">
      <w:pPr>
        <w:contextualSpacing/>
        <w:rPr>
          <w:rFonts w:ascii="Arial" w:hAnsi="Arial" w:cs="Arial"/>
          <w:sz w:val="22"/>
          <w:szCs w:val="22"/>
        </w:rPr>
      </w:pPr>
    </w:p>
    <w:p w:rsidR="00BD752B" w:rsidRPr="00733787" w:rsidRDefault="00BD752B" w:rsidP="00BD752B">
      <w:p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De plus, si vous avez des animaux, il est préférable de les garder à l</w:t>
      </w:r>
      <w:r w:rsidR="00664B6A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>intérieur la nuit. Ne les laissez pas errer librement et n</w:t>
      </w:r>
      <w:r w:rsidR="00664B6A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 xml:space="preserve">oubliez pas de garder leurs vaccins à jour. Le fait de garder vos animaux en santé et en sécurité favorisera en retour la santé et la sécurité de votre famille!  </w:t>
      </w:r>
    </w:p>
    <w:p w:rsidR="00BD752B" w:rsidRPr="00733787" w:rsidRDefault="00BD752B" w:rsidP="00BD752B">
      <w:pPr>
        <w:contextualSpacing/>
        <w:rPr>
          <w:rFonts w:ascii="Arial" w:hAnsi="Arial" w:cs="Arial"/>
          <w:sz w:val="22"/>
          <w:szCs w:val="22"/>
        </w:rPr>
      </w:pPr>
    </w:p>
    <w:p w:rsidR="002D73DC" w:rsidRPr="002D73DC" w:rsidRDefault="00BD752B" w:rsidP="002D73DC">
      <w:pPr>
        <w:contextualSpacing/>
        <w:rPr>
          <w:rFonts w:ascii="Arial" w:hAnsi="Arial"/>
          <w:sz w:val="22"/>
        </w:rPr>
      </w:pPr>
      <w:r w:rsidRPr="008F0C1F">
        <w:rPr>
          <w:rFonts w:ascii="Arial" w:hAnsi="Arial"/>
          <w:sz w:val="22"/>
        </w:rPr>
        <w:t xml:space="preserve">Pour obtenir plus de renseignements, appelez </w:t>
      </w:r>
      <w:r w:rsidRPr="008F0C1F">
        <w:rPr>
          <w:rFonts w:ascii="Arial" w:hAnsi="Arial"/>
          <w:i/>
          <w:sz w:val="22"/>
        </w:rPr>
        <w:t xml:space="preserve">Connexion </w:t>
      </w:r>
      <w:r w:rsidR="00B35E79">
        <w:rPr>
          <w:rFonts w:ascii="Arial" w:hAnsi="Arial"/>
          <w:i/>
          <w:sz w:val="22"/>
        </w:rPr>
        <w:t>s</w:t>
      </w:r>
      <w:r w:rsidRPr="008F0C1F">
        <w:rPr>
          <w:rFonts w:ascii="Arial" w:hAnsi="Arial"/>
          <w:i/>
          <w:sz w:val="22"/>
        </w:rPr>
        <w:t xml:space="preserve">anté </w:t>
      </w:r>
      <w:r w:rsidRPr="008F0C1F">
        <w:rPr>
          <w:rFonts w:ascii="Arial" w:hAnsi="Arial"/>
          <w:sz w:val="22"/>
        </w:rPr>
        <w:t>au 705</w:t>
      </w:r>
      <w:r w:rsidR="00664B6A" w:rsidRPr="008F0C1F">
        <w:rPr>
          <w:rFonts w:ascii="Arial" w:hAnsi="Arial"/>
          <w:sz w:val="22"/>
        </w:rPr>
        <w:t> </w:t>
      </w:r>
      <w:r w:rsidRPr="008F0C1F">
        <w:rPr>
          <w:rFonts w:ascii="Arial" w:hAnsi="Arial"/>
          <w:sz w:val="22"/>
        </w:rPr>
        <w:t>721-7520 ou 1</w:t>
      </w:r>
      <w:r w:rsidR="00664B6A" w:rsidRPr="008F0C1F">
        <w:rPr>
          <w:rFonts w:ascii="Arial" w:hAnsi="Arial"/>
          <w:sz w:val="22"/>
        </w:rPr>
        <w:t> 877 </w:t>
      </w:r>
      <w:r w:rsidRPr="008F0C1F">
        <w:rPr>
          <w:rFonts w:ascii="Arial" w:hAnsi="Arial"/>
          <w:sz w:val="22"/>
        </w:rPr>
        <w:t>721-7520.</w:t>
      </w:r>
      <w:r w:rsidR="002D73DC">
        <w:rPr>
          <w:rFonts w:ascii="Arial" w:hAnsi="Arial"/>
          <w:sz w:val="22"/>
        </w:rPr>
        <w:t xml:space="preserve">  </w:t>
      </w:r>
      <w:r w:rsidR="002D73DC" w:rsidRPr="002D73DC">
        <w:rPr>
          <w:rFonts w:ascii="Arial" w:hAnsi="Arial"/>
          <w:sz w:val="22"/>
        </w:rPr>
        <w:t>Les services téléphoniques sont offerts en français sur demande.</w:t>
      </w:r>
    </w:p>
    <w:p w:rsidR="00BD752B" w:rsidRPr="00733787" w:rsidRDefault="00BD752B" w:rsidP="00BD752B">
      <w:pPr>
        <w:contextualSpacing/>
        <w:rPr>
          <w:rFonts w:ascii="Arial" w:hAnsi="Arial" w:cs="Arial"/>
          <w:sz w:val="22"/>
          <w:szCs w:val="22"/>
        </w:rPr>
      </w:pPr>
    </w:p>
    <w:p w:rsidR="00F96BE0" w:rsidRPr="00733787" w:rsidRDefault="00F96BE0" w:rsidP="00BD752B">
      <w:pPr>
        <w:contextualSpacing/>
        <w:rPr>
          <w:rFonts w:ascii="Arial" w:hAnsi="Arial" w:cs="Arial"/>
          <w:sz w:val="22"/>
          <w:szCs w:val="22"/>
        </w:rPr>
      </w:pPr>
    </w:p>
    <w:p w:rsidR="00F96BE0" w:rsidRPr="00733787" w:rsidRDefault="00F96BE0" w:rsidP="00BD752B">
      <w:p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CA" w:eastAsia="en-CA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95EC98" wp14:editId="4AA24A8D">
                <wp:simplePos x="0" y="0"/>
                <wp:positionH relativeFrom="column">
                  <wp:posOffset>9524</wp:posOffset>
                </wp:positionH>
                <wp:positionV relativeFrom="paragraph">
                  <wp:posOffset>75565</wp:posOffset>
                </wp:positionV>
                <wp:extent cx="59721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dk1">
                              <a:shade val="95000"/>
                              <a:satMod val="10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A51D04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5.95pt" to="471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" strokecolor="black [3040]" strokeweight="1.5pt"/>
            </w:pict>
          </mc:Fallback>
        </mc:AlternateContent>
      </w:r>
    </w:p>
    <w:p w:rsidR="00F96BE0" w:rsidRPr="00733787" w:rsidRDefault="00F96BE0" w:rsidP="00BD752B">
      <w:pPr>
        <w:contextualSpacing/>
        <w:rPr>
          <w:rFonts w:ascii="Arial" w:hAnsi="Arial" w:cs="Arial"/>
          <w:sz w:val="22"/>
          <w:szCs w:val="22"/>
        </w:rPr>
      </w:pPr>
    </w:p>
    <w:p w:rsidR="00F96BE0" w:rsidRPr="00733787" w:rsidRDefault="00F96BE0" w:rsidP="00BD752B">
      <w:pPr>
        <w:contextualSpacing/>
        <w:rPr>
          <w:rFonts w:ascii="Arial" w:hAnsi="Arial" w:cs="Arial"/>
          <w:b/>
        </w:rPr>
      </w:pPr>
      <w:r>
        <w:rPr>
          <w:rFonts w:ascii="Arial" w:hAnsi="Arial"/>
          <w:b/>
        </w:rPr>
        <w:t>Que faire en cas de morsure?</w:t>
      </w:r>
    </w:p>
    <w:p w:rsidR="00F96BE0" w:rsidRPr="00733787" w:rsidRDefault="00F96BE0" w:rsidP="00BD752B">
      <w:pPr>
        <w:contextualSpacing/>
        <w:rPr>
          <w:rFonts w:ascii="Arial" w:hAnsi="Arial" w:cs="Arial"/>
          <w:sz w:val="22"/>
          <w:szCs w:val="22"/>
        </w:rPr>
      </w:pPr>
    </w:p>
    <w:p w:rsidR="00F96BE0" w:rsidRPr="00733787" w:rsidRDefault="00F96BE0" w:rsidP="00F96BE0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Si vous avez été mordu par un animal, lavez immédiatement la plaie avec de l</w:t>
      </w:r>
      <w:r w:rsidR="00664B6A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>eau et du savon, puis communiquez avec votre médecin</w:t>
      </w:r>
      <w:r w:rsidR="007E2954">
        <w:rPr>
          <w:rFonts w:ascii="Arial" w:hAnsi="Arial"/>
          <w:sz w:val="22"/>
        </w:rPr>
        <w:t xml:space="preserve"> ou fournisseur de soins de sant</w:t>
      </w:r>
      <w:r w:rsidR="007E2954">
        <w:rPr>
          <w:rFonts w:ascii="Arial" w:hAnsi="Arial" w:cs="Arial"/>
          <w:sz w:val="22"/>
        </w:rPr>
        <w:t>é</w:t>
      </w:r>
      <w:r>
        <w:rPr>
          <w:rFonts w:ascii="Arial" w:hAnsi="Arial"/>
          <w:sz w:val="22"/>
        </w:rPr>
        <w:t xml:space="preserve">. Avisez le bureau de santé afin que le personnel puisse </w:t>
      </w:r>
      <w:r w:rsidR="00ED19D0">
        <w:rPr>
          <w:rFonts w:ascii="Arial" w:hAnsi="Arial"/>
          <w:sz w:val="22"/>
        </w:rPr>
        <w:t>investiguer</w:t>
      </w:r>
      <w:r>
        <w:rPr>
          <w:rFonts w:ascii="Arial" w:hAnsi="Arial"/>
          <w:sz w:val="22"/>
        </w:rPr>
        <w:t xml:space="preserve"> et évaluer les risques de rage. </w:t>
      </w:r>
    </w:p>
    <w:p w:rsidR="00F96BE0" w:rsidRPr="00733787" w:rsidRDefault="00F96BE0" w:rsidP="00F96BE0">
      <w:pPr>
        <w:rPr>
          <w:rFonts w:ascii="Arial" w:hAnsi="Arial" w:cs="Arial"/>
          <w:sz w:val="22"/>
          <w:szCs w:val="22"/>
        </w:rPr>
      </w:pPr>
    </w:p>
    <w:p w:rsidR="00F96BE0" w:rsidRPr="00733787" w:rsidRDefault="00F96BE0" w:rsidP="00F96BE0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Pour prévenir les morsures d</w:t>
      </w:r>
      <w:r w:rsidR="00664B6A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>animaux et l</w:t>
      </w:r>
      <w:r w:rsidR="000A0F52">
        <w:rPr>
          <w:rFonts w:ascii="Arial" w:hAnsi="Arial"/>
          <w:sz w:val="22"/>
        </w:rPr>
        <w:t>es risques d</w:t>
      </w:r>
      <w:r w:rsidR="00664B6A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>exposition à la rage</w:t>
      </w:r>
      <w:r w:rsidR="00664B6A">
        <w:rPr>
          <w:rFonts w:ascii="Arial" w:hAnsi="Arial"/>
          <w:sz w:val="22"/>
        </w:rPr>
        <w:t> </w:t>
      </w:r>
      <w:r>
        <w:rPr>
          <w:rFonts w:ascii="Arial" w:hAnsi="Arial"/>
          <w:sz w:val="22"/>
        </w:rPr>
        <w:t xml:space="preserve">: </w:t>
      </w:r>
    </w:p>
    <w:p w:rsidR="00F96BE0" w:rsidRPr="00733787" w:rsidRDefault="00F96BE0" w:rsidP="0073378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/>
        </w:rPr>
        <w:t xml:space="preserve">Évitez </w:t>
      </w:r>
      <w:r w:rsidR="000A0F52">
        <w:rPr>
          <w:rFonts w:ascii="Arial" w:hAnsi="Arial"/>
        </w:rPr>
        <w:t>de toucher et de nourrir</w:t>
      </w:r>
      <w:r>
        <w:rPr>
          <w:rFonts w:ascii="Arial" w:hAnsi="Arial"/>
        </w:rPr>
        <w:t xml:space="preserve"> les animaux étrangers</w:t>
      </w:r>
      <w:r w:rsidR="000A0F52">
        <w:rPr>
          <w:rFonts w:ascii="Arial" w:hAnsi="Arial"/>
        </w:rPr>
        <w:t xml:space="preserve"> </w:t>
      </w:r>
      <w:r>
        <w:rPr>
          <w:rFonts w:ascii="Arial" w:hAnsi="Arial"/>
        </w:rPr>
        <w:t xml:space="preserve">– </w:t>
      </w:r>
      <w:r w:rsidR="000A0F52">
        <w:rPr>
          <w:rFonts w:ascii="Arial" w:hAnsi="Arial"/>
        </w:rPr>
        <w:t>même</w:t>
      </w:r>
      <w:r>
        <w:rPr>
          <w:rFonts w:ascii="Arial" w:hAnsi="Arial"/>
        </w:rPr>
        <w:t xml:space="preserve"> les chiens et les chats.  </w:t>
      </w:r>
    </w:p>
    <w:p w:rsidR="00F96BE0" w:rsidRPr="00733787" w:rsidRDefault="00F96BE0" w:rsidP="0073378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/>
        </w:rPr>
        <w:t>Demandez toujours la permission avant de flatter un chien ou un chat.</w:t>
      </w:r>
    </w:p>
    <w:p w:rsidR="00F96BE0" w:rsidRPr="00733787" w:rsidRDefault="00F96BE0" w:rsidP="0073378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/>
        </w:rPr>
        <w:t>Ne laissez pas vos animaux errer librement la nuit et gardez leurs vaccins à jour – c</w:t>
      </w:r>
      <w:r w:rsidR="00664B6A">
        <w:rPr>
          <w:rFonts w:ascii="Arial" w:hAnsi="Arial"/>
        </w:rPr>
        <w:t>’</w:t>
      </w:r>
      <w:r>
        <w:rPr>
          <w:rFonts w:ascii="Arial" w:hAnsi="Arial"/>
        </w:rPr>
        <w:t xml:space="preserve">est la loi. </w:t>
      </w:r>
    </w:p>
    <w:p w:rsidR="002D73DC" w:rsidRPr="002D73DC" w:rsidRDefault="00F96BE0" w:rsidP="002D73DC">
      <w:pPr>
        <w:rPr>
          <w:rFonts w:ascii="Arial" w:hAnsi="Arial"/>
          <w:sz w:val="22"/>
        </w:rPr>
      </w:pPr>
      <w:r w:rsidRPr="008F0C1F">
        <w:rPr>
          <w:rFonts w:ascii="Arial" w:hAnsi="Arial"/>
          <w:sz w:val="22"/>
        </w:rPr>
        <w:t xml:space="preserve">Pour obtenir plus de renseignements sur la rage et la prévention des morsures, appelez </w:t>
      </w:r>
      <w:r w:rsidRPr="008F0C1F">
        <w:rPr>
          <w:rFonts w:ascii="Arial" w:hAnsi="Arial"/>
          <w:i/>
          <w:sz w:val="22"/>
        </w:rPr>
        <w:t xml:space="preserve">Connexion </w:t>
      </w:r>
      <w:r w:rsidR="00B35E79">
        <w:rPr>
          <w:rFonts w:ascii="Arial" w:hAnsi="Arial"/>
          <w:i/>
          <w:sz w:val="22"/>
        </w:rPr>
        <w:t>s</w:t>
      </w:r>
      <w:r w:rsidRPr="008F0C1F">
        <w:rPr>
          <w:rFonts w:ascii="Arial" w:hAnsi="Arial"/>
          <w:i/>
          <w:sz w:val="22"/>
        </w:rPr>
        <w:t xml:space="preserve">anté </w:t>
      </w:r>
      <w:r w:rsidRPr="008F0C1F">
        <w:rPr>
          <w:rFonts w:ascii="Arial" w:hAnsi="Arial"/>
          <w:sz w:val="22"/>
        </w:rPr>
        <w:t>au 705</w:t>
      </w:r>
      <w:r w:rsidR="00664B6A" w:rsidRPr="008F0C1F">
        <w:rPr>
          <w:rFonts w:ascii="Arial" w:hAnsi="Arial"/>
          <w:sz w:val="22"/>
        </w:rPr>
        <w:t> </w:t>
      </w:r>
      <w:r w:rsidRPr="008F0C1F">
        <w:rPr>
          <w:rFonts w:ascii="Arial" w:hAnsi="Arial"/>
          <w:sz w:val="22"/>
        </w:rPr>
        <w:t>721-7520 ou 1</w:t>
      </w:r>
      <w:r w:rsidR="00664B6A" w:rsidRPr="008F0C1F">
        <w:rPr>
          <w:rFonts w:ascii="Arial" w:hAnsi="Arial"/>
          <w:sz w:val="22"/>
        </w:rPr>
        <w:t> 877 </w:t>
      </w:r>
      <w:r w:rsidRPr="008F0C1F">
        <w:rPr>
          <w:rFonts w:ascii="Arial" w:hAnsi="Arial"/>
          <w:sz w:val="22"/>
        </w:rPr>
        <w:t>721-7520.</w:t>
      </w:r>
      <w:r>
        <w:rPr>
          <w:rFonts w:ascii="Arial" w:hAnsi="Arial"/>
          <w:sz w:val="22"/>
        </w:rPr>
        <w:t xml:space="preserve"> </w:t>
      </w:r>
      <w:r w:rsidR="002D73DC" w:rsidRPr="002D73DC">
        <w:rPr>
          <w:rFonts w:ascii="Arial" w:hAnsi="Arial"/>
          <w:sz w:val="22"/>
        </w:rPr>
        <w:t>Les services téléphoniques sont offerts en français sur demande.</w:t>
      </w:r>
    </w:p>
    <w:p w:rsidR="00F96BE0" w:rsidRPr="00733787" w:rsidRDefault="00F96BE0" w:rsidP="00F96BE0">
      <w:pPr>
        <w:rPr>
          <w:rFonts w:ascii="Arial" w:hAnsi="Arial" w:cs="Arial"/>
          <w:sz w:val="22"/>
          <w:szCs w:val="22"/>
        </w:rPr>
      </w:pPr>
    </w:p>
    <w:p w:rsidR="00BD752B" w:rsidRPr="00733787" w:rsidRDefault="00BD752B" w:rsidP="006009FE">
      <w:pPr>
        <w:rPr>
          <w:rFonts w:ascii="Arial" w:hAnsi="Arial" w:cs="Arial"/>
          <w:sz w:val="22"/>
          <w:szCs w:val="22"/>
        </w:rPr>
      </w:pPr>
    </w:p>
    <w:sectPr w:rsidR="00BD752B" w:rsidRPr="007337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9D0" w:rsidRDefault="00ED19D0" w:rsidP="00664B6A">
      <w:r>
        <w:separator/>
      </w:r>
    </w:p>
  </w:endnote>
  <w:endnote w:type="continuationSeparator" w:id="0">
    <w:p w:rsidR="00ED19D0" w:rsidRDefault="00ED19D0" w:rsidP="00664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9D0" w:rsidRDefault="00ED19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9D0" w:rsidRDefault="00ED19D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9D0" w:rsidRDefault="00ED19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9D0" w:rsidRDefault="00ED19D0" w:rsidP="00664B6A">
      <w:r>
        <w:separator/>
      </w:r>
    </w:p>
  </w:footnote>
  <w:footnote w:type="continuationSeparator" w:id="0">
    <w:p w:rsidR="00ED19D0" w:rsidRDefault="00ED19D0" w:rsidP="00664B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9D0" w:rsidRDefault="00ED19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9D0" w:rsidRDefault="00ED19D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9D0" w:rsidRDefault="00ED19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D3CE3"/>
    <w:multiLevelType w:val="hybridMultilevel"/>
    <w:tmpl w:val="44028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C4175"/>
    <w:multiLevelType w:val="multilevel"/>
    <w:tmpl w:val="AAD88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D02213"/>
    <w:multiLevelType w:val="multilevel"/>
    <w:tmpl w:val="C6FC6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B23C13"/>
    <w:multiLevelType w:val="hybridMultilevel"/>
    <w:tmpl w:val="D62C138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C0D26D9"/>
    <w:multiLevelType w:val="hybridMultilevel"/>
    <w:tmpl w:val="52005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EF3886"/>
    <w:multiLevelType w:val="hybridMultilevel"/>
    <w:tmpl w:val="0D98C826"/>
    <w:lvl w:ilvl="0" w:tplc="0CA465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7D3594"/>
    <w:multiLevelType w:val="multilevel"/>
    <w:tmpl w:val="957EA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9954CB"/>
    <w:multiLevelType w:val="hybridMultilevel"/>
    <w:tmpl w:val="8AAC8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9FE"/>
    <w:rsid w:val="00044278"/>
    <w:rsid w:val="000A0F52"/>
    <w:rsid w:val="000E3566"/>
    <w:rsid w:val="00124C6E"/>
    <w:rsid w:val="001256A7"/>
    <w:rsid w:val="00127745"/>
    <w:rsid w:val="00131817"/>
    <w:rsid w:val="00172E34"/>
    <w:rsid w:val="001863DC"/>
    <w:rsid w:val="001B07BF"/>
    <w:rsid w:val="00277A15"/>
    <w:rsid w:val="002D20A9"/>
    <w:rsid w:val="002D73DC"/>
    <w:rsid w:val="0035796B"/>
    <w:rsid w:val="004944DE"/>
    <w:rsid w:val="004D60B5"/>
    <w:rsid w:val="004D6589"/>
    <w:rsid w:val="006009FE"/>
    <w:rsid w:val="00664B6A"/>
    <w:rsid w:val="00730C79"/>
    <w:rsid w:val="00733787"/>
    <w:rsid w:val="0076051A"/>
    <w:rsid w:val="00774A5F"/>
    <w:rsid w:val="00781B55"/>
    <w:rsid w:val="007E2954"/>
    <w:rsid w:val="008676CA"/>
    <w:rsid w:val="008F0C1F"/>
    <w:rsid w:val="008F33C0"/>
    <w:rsid w:val="00961518"/>
    <w:rsid w:val="00A33001"/>
    <w:rsid w:val="00A77D4C"/>
    <w:rsid w:val="00AA60A1"/>
    <w:rsid w:val="00AB4EC3"/>
    <w:rsid w:val="00AC72DB"/>
    <w:rsid w:val="00B35E79"/>
    <w:rsid w:val="00BD752B"/>
    <w:rsid w:val="00BF0F7E"/>
    <w:rsid w:val="00C3314A"/>
    <w:rsid w:val="00C853B0"/>
    <w:rsid w:val="00CB002C"/>
    <w:rsid w:val="00D2497A"/>
    <w:rsid w:val="00DD37F3"/>
    <w:rsid w:val="00DE29F4"/>
    <w:rsid w:val="00E70253"/>
    <w:rsid w:val="00E92C9D"/>
    <w:rsid w:val="00E9749C"/>
    <w:rsid w:val="00ED19D0"/>
    <w:rsid w:val="00EE7B5F"/>
    <w:rsid w:val="00F915F6"/>
    <w:rsid w:val="00F96BE0"/>
    <w:rsid w:val="00FE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367AF9-5583-4256-8648-76F01E96C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fr-CA" w:bidi="fr-C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sideTitle">
    <w:name w:val="Inside Title"/>
    <w:link w:val="InsideTitleChar"/>
    <w:rsid w:val="00C3314A"/>
    <w:pPr>
      <w:spacing w:after="0" w:line="240" w:lineRule="auto"/>
      <w:ind w:left="1440"/>
    </w:pPr>
    <w:rPr>
      <w:rFonts w:ascii="Arial Black" w:hAnsi="Arial Black" w:cs="Arial"/>
      <w:bCs/>
      <w:color w:val="B2B2B2"/>
      <w:kern w:val="32"/>
      <w:sz w:val="40"/>
      <w:szCs w:val="32"/>
    </w:rPr>
  </w:style>
  <w:style w:type="character" w:customStyle="1" w:styleId="InsideTitleChar">
    <w:name w:val="Inside Title Char"/>
    <w:link w:val="InsideTitle"/>
    <w:locked/>
    <w:rsid w:val="00C3314A"/>
    <w:rPr>
      <w:rFonts w:ascii="Arial Black" w:hAnsi="Arial Black" w:cs="Arial"/>
      <w:bCs/>
      <w:color w:val="B2B2B2"/>
      <w:kern w:val="32"/>
      <w:sz w:val="40"/>
      <w:szCs w:val="32"/>
    </w:rPr>
  </w:style>
  <w:style w:type="character" w:styleId="Hyperlink">
    <w:name w:val="Hyperlink"/>
    <w:rsid w:val="006009FE"/>
    <w:rPr>
      <w:color w:val="0000FF"/>
      <w:u w:val="single"/>
    </w:rPr>
  </w:style>
  <w:style w:type="character" w:customStyle="1" w:styleId="medsponsor2style1">
    <w:name w:val="medsponsor2 style1"/>
    <w:basedOn w:val="DefaultParagraphFont"/>
    <w:rsid w:val="006009FE"/>
  </w:style>
  <w:style w:type="character" w:styleId="Emphasis">
    <w:name w:val="Emphasis"/>
    <w:uiPriority w:val="20"/>
    <w:qFormat/>
    <w:rsid w:val="00172E3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E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E34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F33C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D752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Strong">
    <w:name w:val="Strong"/>
    <w:qFormat/>
    <w:rsid w:val="00BD752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64B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4B6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64B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B6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9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Simcoe Muskoka District Health Unit</Company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Derdall, Kim</dc:creator>
  <cp:lastModifiedBy>Heathwood, Leigh</cp:lastModifiedBy>
  <cp:revision>2</cp:revision>
  <cp:lastPrinted>2017-02-26T15:35:00Z</cp:lastPrinted>
  <dcterms:created xsi:type="dcterms:W3CDTF">2017-08-09T16:36:00Z</dcterms:created>
  <dcterms:modified xsi:type="dcterms:W3CDTF">2017-08-09T16:36:00Z</dcterms:modified>
</cp:coreProperties>
</file>