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294" w:rsidRDefault="00374294">
      <w:pPr>
        <w:rPr>
          <w:rFonts w:ascii="Arial" w:hAnsi="Arial" w:cs="Arial"/>
          <w:sz w:val="28"/>
          <w:szCs w:val="28"/>
        </w:rPr>
      </w:pPr>
      <w:bookmarkStart w:id="0" w:name="_GoBack"/>
      <w:bookmarkEnd w:id="0"/>
      <w:r w:rsidRPr="002B6F34">
        <w:rPr>
          <w:rFonts w:ascii="Arial" w:hAnsi="Arial"/>
          <w:sz w:val="28"/>
        </w:rPr>
        <w:t xml:space="preserve">Suggestions </w:t>
      </w:r>
      <w:r w:rsidR="002B6F34">
        <w:rPr>
          <w:rFonts w:ascii="Arial" w:hAnsi="Arial"/>
          <w:sz w:val="28"/>
        </w:rPr>
        <w:t>de</w:t>
      </w:r>
      <w:r w:rsidRPr="002B6F34">
        <w:rPr>
          <w:rFonts w:ascii="Arial" w:hAnsi="Arial"/>
          <w:sz w:val="28"/>
        </w:rPr>
        <w:t xml:space="preserve"> bulletins </w:t>
      </w:r>
      <w:r w:rsidR="002B6F34">
        <w:rPr>
          <w:rFonts w:ascii="Arial" w:hAnsi="Arial"/>
          <w:sz w:val="28"/>
        </w:rPr>
        <w:t>pour les</w:t>
      </w:r>
      <w:r w:rsidRPr="002B6F34">
        <w:rPr>
          <w:rFonts w:ascii="Arial" w:hAnsi="Arial"/>
          <w:sz w:val="28"/>
        </w:rPr>
        <w:t xml:space="preserve"> écoles élémentaires</w:t>
      </w:r>
    </w:p>
    <w:p w:rsidR="00944EBA" w:rsidRPr="00FC5963" w:rsidRDefault="00944EBA">
      <w:pPr>
        <w:rPr>
          <w:sz w:val="36"/>
          <w:szCs w:val="36"/>
        </w:rPr>
      </w:pPr>
      <w:r>
        <w:rPr>
          <w:rFonts w:ascii="Arial" w:hAnsi="Arial"/>
          <w:sz w:val="28"/>
        </w:rPr>
        <w:t xml:space="preserve">Croissance et développement – </w:t>
      </w:r>
      <w:r w:rsidR="00456554">
        <w:rPr>
          <w:rFonts w:ascii="Arial" w:hAnsi="Arial"/>
          <w:sz w:val="28"/>
        </w:rPr>
        <w:t>Les pratiques parentales</w:t>
      </w:r>
    </w:p>
    <w:p w:rsidR="006A3124" w:rsidRPr="00E35545" w:rsidRDefault="006A3124" w:rsidP="006A3124">
      <w:pPr>
        <w:pBdr>
          <w:bottom w:val="single" w:sz="12" w:space="1" w:color="auto"/>
        </w:pBdr>
        <w:autoSpaceDE w:val="0"/>
        <w:autoSpaceDN w:val="0"/>
        <w:adjustRightInd w:val="0"/>
        <w:rPr>
          <w:rFonts w:ascii="Arial" w:hAnsi="Arial" w:cs="Arial"/>
          <w:b/>
          <w:sz w:val="20"/>
          <w:szCs w:val="20"/>
        </w:rPr>
      </w:pPr>
    </w:p>
    <w:p w:rsidR="006A3124" w:rsidRPr="00E35545" w:rsidRDefault="006A3124" w:rsidP="006A3124">
      <w:pPr>
        <w:autoSpaceDE w:val="0"/>
        <w:autoSpaceDN w:val="0"/>
        <w:adjustRightInd w:val="0"/>
        <w:rPr>
          <w:rFonts w:ascii="Arial" w:hAnsi="Arial" w:cs="Arial"/>
          <w:b/>
          <w:sz w:val="20"/>
          <w:szCs w:val="20"/>
        </w:rPr>
      </w:pPr>
    </w:p>
    <w:p w:rsidR="00FE7472" w:rsidRPr="00E35545" w:rsidRDefault="00FE7472" w:rsidP="008A4BE8">
      <w:pPr>
        <w:rPr>
          <w:rFonts w:ascii="Arial" w:hAnsi="Arial" w:cs="Arial"/>
          <w:b/>
          <w:sz w:val="20"/>
          <w:szCs w:val="20"/>
        </w:rPr>
      </w:pPr>
      <w:r>
        <w:rPr>
          <w:rFonts w:ascii="Arial" w:hAnsi="Arial"/>
          <w:b/>
          <w:sz w:val="20"/>
        </w:rPr>
        <w:t>Les tâches ménagères sont bénéfiques pour vos enfants!</w:t>
      </w:r>
    </w:p>
    <w:p w:rsidR="00F21082" w:rsidRPr="00E35545" w:rsidRDefault="00F21082" w:rsidP="008A4BE8">
      <w:pPr>
        <w:rPr>
          <w:rFonts w:ascii="Arial" w:hAnsi="Arial" w:cs="Arial"/>
          <w:sz w:val="20"/>
          <w:szCs w:val="20"/>
        </w:rPr>
      </w:pPr>
    </w:p>
    <w:p w:rsidR="008A4BE8" w:rsidRPr="00E35545" w:rsidRDefault="001226CB" w:rsidP="008A4BE8">
      <w:pPr>
        <w:rPr>
          <w:rFonts w:ascii="Arial" w:hAnsi="Arial" w:cs="Arial"/>
          <w:sz w:val="20"/>
          <w:szCs w:val="20"/>
        </w:rPr>
      </w:pPr>
      <w:r>
        <w:rPr>
          <w:rFonts w:ascii="Arial" w:hAnsi="Arial"/>
          <w:sz w:val="20"/>
        </w:rPr>
        <w:t>C</w:t>
      </w:r>
      <w:r w:rsidR="008D56ED">
        <w:rPr>
          <w:rFonts w:ascii="Arial" w:hAnsi="Arial"/>
          <w:sz w:val="20"/>
        </w:rPr>
        <w:t>’</w:t>
      </w:r>
      <w:r>
        <w:rPr>
          <w:rFonts w:ascii="Arial" w:hAnsi="Arial"/>
          <w:sz w:val="20"/>
        </w:rPr>
        <w:t xml:space="preserve">est vrai! Le fait de donner des tâches ménagères à vos enfants leur procure un </w:t>
      </w:r>
      <w:r w:rsidR="00652125">
        <w:rPr>
          <w:rFonts w:ascii="Arial" w:hAnsi="Arial"/>
          <w:sz w:val="20"/>
        </w:rPr>
        <w:t>sens</w:t>
      </w:r>
      <w:r>
        <w:rPr>
          <w:rFonts w:ascii="Arial" w:hAnsi="Arial"/>
          <w:sz w:val="20"/>
        </w:rPr>
        <w:t xml:space="preserve"> de responsabilité. Ils </w:t>
      </w:r>
      <w:r w:rsidR="002B6F34">
        <w:rPr>
          <w:rFonts w:ascii="Arial" w:hAnsi="Arial"/>
          <w:sz w:val="20"/>
        </w:rPr>
        <w:t>acquerront une</w:t>
      </w:r>
      <w:r>
        <w:rPr>
          <w:rFonts w:ascii="Arial" w:hAnsi="Arial"/>
          <w:sz w:val="20"/>
        </w:rPr>
        <w:t xml:space="preserve"> auto-discipline</w:t>
      </w:r>
      <w:r w:rsidR="002B6F34">
        <w:rPr>
          <w:rFonts w:ascii="Arial" w:hAnsi="Arial"/>
          <w:sz w:val="20"/>
        </w:rPr>
        <w:t xml:space="preserve"> et</w:t>
      </w:r>
      <w:r>
        <w:rPr>
          <w:rFonts w:ascii="Arial" w:hAnsi="Arial"/>
          <w:sz w:val="20"/>
        </w:rPr>
        <w:t xml:space="preserve"> des aptitudes </w:t>
      </w:r>
      <w:r w:rsidR="002B6F34">
        <w:rPr>
          <w:rFonts w:ascii="Arial" w:hAnsi="Arial"/>
          <w:sz w:val="20"/>
        </w:rPr>
        <w:t>qui leur seront utiles,</w:t>
      </w:r>
      <w:r>
        <w:rPr>
          <w:rFonts w:ascii="Arial" w:hAnsi="Arial"/>
          <w:sz w:val="20"/>
        </w:rPr>
        <w:t xml:space="preserve"> et </w:t>
      </w:r>
      <w:r w:rsidR="002B6F34">
        <w:rPr>
          <w:rFonts w:ascii="Arial" w:hAnsi="Arial"/>
          <w:sz w:val="20"/>
        </w:rPr>
        <w:t>apprendront comment</w:t>
      </w:r>
      <w:r>
        <w:rPr>
          <w:rFonts w:ascii="Arial" w:hAnsi="Arial"/>
          <w:sz w:val="20"/>
        </w:rPr>
        <w:t xml:space="preserve"> contribuer à l</w:t>
      </w:r>
      <w:r w:rsidR="008D56ED">
        <w:rPr>
          <w:rFonts w:ascii="Arial" w:hAnsi="Arial"/>
          <w:sz w:val="20"/>
        </w:rPr>
        <w:t>’</w:t>
      </w:r>
      <w:r>
        <w:rPr>
          <w:rFonts w:ascii="Arial" w:hAnsi="Arial"/>
          <w:sz w:val="20"/>
        </w:rPr>
        <w:t>entretien de la maison. Cela donne également à votre famille du temps pour faire d</w:t>
      </w:r>
      <w:r w:rsidR="008D56ED">
        <w:rPr>
          <w:rFonts w:ascii="Arial" w:hAnsi="Arial"/>
          <w:sz w:val="20"/>
        </w:rPr>
        <w:t>’</w:t>
      </w:r>
      <w:r>
        <w:rPr>
          <w:rFonts w:ascii="Arial" w:hAnsi="Arial"/>
          <w:sz w:val="20"/>
        </w:rPr>
        <w:t xml:space="preserve">autres activités amusantes. Demandez à vos enfants quelles tâches ils aimeraient faire; </w:t>
      </w:r>
      <w:r w:rsidR="002B6F34">
        <w:rPr>
          <w:rFonts w:ascii="Arial" w:hAnsi="Arial"/>
          <w:sz w:val="20"/>
        </w:rPr>
        <w:t>faites un horaire en indiquant la personne</w:t>
      </w:r>
      <w:r>
        <w:rPr>
          <w:rFonts w:ascii="Arial" w:hAnsi="Arial"/>
          <w:sz w:val="20"/>
        </w:rPr>
        <w:t xml:space="preserve"> responsable de chaque tâche et le moment où celle-ci devra être effectuée. Discutez et convenez des récompenses pour les tâches bien faites. </w:t>
      </w:r>
    </w:p>
    <w:p w:rsidR="008A4BE8" w:rsidRPr="00E35545" w:rsidRDefault="008A4BE8" w:rsidP="008A4BE8">
      <w:pPr>
        <w:rPr>
          <w:rFonts w:ascii="Arial" w:hAnsi="Arial" w:cs="Arial"/>
          <w:sz w:val="20"/>
          <w:szCs w:val="20"/>
        </w:rPr>
      </w:pPr>
    </w:p>
    <w:p w:rsidR="008A4BE8" w:rsidRPr="00425E13" w:rsidRDefault="00FE7472" w:rsidP="008A4BE8">
      <w:pPr>
        <w:rPr>
          <w:rFonts w:ascii="Arial" w:hAnsi="Arial"/>
          <w:sz w:val="20"/>
        </w:rPr>
      </w:pPr>
      <w:r>
        <w:rPr>
          <w:rFonts w:ascii="Arial" w:hAnsi="Arial"/>
          <w:sz w:val="20"/>
        </w:rPr>
        <w:t>Pour obtenir d</w:t>
      </w:r>
      <w:r w:rsidR="008D56ED">
        <w:rPr>
          <w:rFonts w:ascii="Arial" w:hAnsi="Arial"/>
          <w:sz w:val="20"/>
        </w:rPr>
        <w:t>’</w:t>
      </w:r>
      <w:r>
        <w:rPr>
          <w:rFonts w:ascii="Arial" w:hAnsi="Arial"/>
          <w:sz w:val="20"/>
        </w:rPr>
        <w:t xml:space="preserve">autres conseils, appelez </w:t>
      </w:r>
      <w:r>
        <w:rPr>
          <w:rFonts w:ascii="Arial" w:hAnsi="Arial"/>
          <w:i/>
          <w:sz w:val="20"/>
        </w:rPr>
        <w:t xml:space="preserve">Connexion </w:t>
      </w:r>
      <w:r w:rsidR="0049379A">
        <w:rPr>
          <w:rFonts w:ascii="Arial" w:hAnsi="Arial"/>
          <w:i/>
          <w:sz w:val="20"/>
        </w:rPr>
        <w:t>s</w:t>
      </w:r>
      <w:r>
        <w:rPr>
          <w:rFonts w:ascii="Arial" w:hAnsi="Arial"/>
          <w:i/>
          <w:sz w:val="20"/>
        </w:rPr>
        <w:t xml:space="preserve">anté </w:t>
      </w:r>
      <w:r>
        <w:rPr>
          <w:rFonts w:ascii="Arial" w:hAnsi="Arial"/>
          <w:sz w:val="20"/>
        </w:rPr>
        <w:t>au 705</w:t>
      </w:r>
      <w:r w:rsidR="008D56ED">
        <w:rPr>
          <w:rFonts w:ascii="Arial" w:hAnsi="Arial"/>
          <w:sz w:val="20"/>
        </w:rPr>
        <w:t> </w:t>
      </w:r>
      <w:r>
        <w:rPr>
          <w:rFonts w:ascii="Arial" w:hAnsi="Arial"/>
          <w:sz w:val="20"/>
        </w:rPr>
        <w:t>721-7520 ou 1</w:t>
      </w:r>
      <w:r w:rsidR="008D56ED">
        <w:rPr>
          <w:rFonts w:ascii="Arial" w:hAnsi="Arial"/>
          <w:sz w:val="20"/>
        </w:rPr>
        <w:t> 877 </w:t>
      </w:r>
      <w:r>
        <w:rPr>
          <w:rFonts w:ascii="Arial" w:hAnsi="Arial"/>
          <w:sz w:val="20"/>
        </w:rPr>
        <w:t>721-7520 et informez-vous au sujet de la fiche de conseils sur les tâches ménagères du Programme de pratiques parentales Triple P</w:t>
      </w:r>
      <w:r w:rsidR="00A70DCD">
        <w:rPr>
          <w:rFonts w:ascii="Arial" w:hAnsi="Arial"/>
          <w:sz w:val="20"/>
        </w:rPr>
        <w:t xml:space="preserve">. </w:t>
      </w:r>
      <w:r w:rsidR="00A70DCD" w:rsidRPr="00A70DCD">
        <w:rPr>
          <w:rFonts w:ascii="Arial" w:hAnsi="Arial"/>
          <w:sz w:val="20"/>
        </w:rPr>
        <w:t>Les services téléphoniques sont offerts en français sur demande.</w:t>
      </w:r>
      <w:r w:rsidR="00A70DCD">
        <w:rPr>
          <w:rFonts w:ascii="Arial" w:hAnsi="Arial"/>
          <w:sz w:val="20"/>
        </w:rPr>
        <w:t xml:space="preserve">  Aussi, </w:t>
      </w:r>
      <w:r>
        <w:rPr>
          <w:rFonts w:ascii="Arial" w:hAnsi="Arial"/>
          <w:sz w:val="20"/>
        </w:rPr>
        <w:t xml:space="preserve">visitez </w:t>
      </w:r>
      <w:hyperlink r:id="rId7">
        <w:r>
          <w:rPr>
            <w:rStyle w:val="Hyperlink"/>
            <w:rFonts w:ascii="Arial" w:hAnsi="Arial"/>
            <w:sz w:val="20"/>
          </w:rPr>
          <w:t>www.triplepontario.ca</w:t>
        </w:r>
      </w:hyperlink>
      <w:r>
        <w:rPr>
          <w:rFonts w:ascii="Arial" w:hAnsi="Arial"/>
          <w:sz w:val="20"/>
        </w:rPr>
        <w:t xml:space="preserve"> pour obtenir d</w:t>
      </w:r>
      <w:r w:rsidR="008D56ED">
        <w:rPr>
          <w:rFonts w:ascii="Arial" w:hAnsi="Arial"/>
          <w:sz w:val="20"/>
        </w:rPr>
        <w:t>’</w:t>
      </w:r>
      <w:r>
        <w:rPr>
          <w:rFonts w:ascii="Arial" w:hAnsi="Arial"/>
          <w:sz w:val="20"/>
        </w:rPr>
        <w:t>autres renseignements concernant les pratiques parentales.</w:t>
      </w:r>
    </w:p>
    <w:p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rsidR="00DD3D16" w:rsidRPr="00E35545" w:rsidRDefault="00DD3D16" w:rsidP="00DD3D16">
      <w:pPr>
        <w:autoSpaceDE w:val="0"/>
        <w:autoSpaceDN w:val="0"/>
        <w:adjustRightInd w:val="0"/>
        <w:rPr>
          <w:rFonts w:ascii="Arial" w:hAnsi="Arial" w:cs="Arial"/>
          <w:b/>
          <w:sz w:val="20"/>
          <w:szCs w:val="20"/>
        </w:rPr>
      </w:pPr>
    </w:p>
    <w:p w:rsidR="008A0C04" w:rsidRPr="00E35545" w:rsidRDefault="008A0C04" w:rsidP="008A0C04">
      <w:pPr>
        <w:rPr>
          <w:rFonts w:ascii="Arial" w:hAnsi="Arial" w:cs="Arial"/>
          <w:b/>
          <w:sz w:val="20"/>
          <w:szCs w:val="20"/>
        </w:rPr>
      </w:pPr>
      <w:r>
        <w:rPr>
          <w:rFonts w:ascii="Arial" w:hAnsi="Arial"/>
          <w:b/>
          <w:sz w:val="20"/>
        </w:rPr>
        <w:t>Examens de la vue</w:t>
      </w:r>
      <w:r w:rsidR="008D56ED">
        <w:rPr>
          <w:rFonts w:ascii="Arial" w:hAnsi="Arial"/>
          <w:b/>
          <w:sz w:val="20"/>
        </w:rPr>
        <w:t> </w:t>
      </w:r>
      <w:r>
        <w:rPr>
          <w:rFonts w:ascii="Arial" w:hAnsi="Arial"/>
          <w:b/>
          <w:sz w:val="20"/>
        </w:rPr>
        <w:t xml:space="preserve">: </w:t>
      </w:r>
      <w:r w:rsidR="00D94741">
        <w:rPr>
          <w:rFonts w:ascii="Arial" w:hAnsi="Arial"/>
          <w:b/>
          <w:sz w:val="20"/>
        </w:rPr>
        <w:t>g</w:t>
      </w:r>
      <w:r>
        <w:rPr>
          <w:rFonts w:ascii="Arial" w:hAnsi="Arial"/>
          <w:b/>
          <w:sz w:val="20"/>
        </w:rPr>
        <w:t>ratuits pour les enfants!</w:t>
      </w:r>
    </w:p>
    <w:p w:rsidR="008A0C04" w:rsidRPr="00E35545" w:rsidRDefault="008A0C04" w:rsidP="008A0C04">
      <w:pPr>
        <w:rPr>
          <w:rFonts w:ascii="Arial" w:hAnsi="Arial" w:cs="Arial"/>
          <w:sz w:val="20"/>
          <w:szCs w:val="20"/>
        </w:rPr>
      </w:pPr>
    </w:p>
    <w:p w:rsidR="008A0C04" w:rsidRPr="00E35545" w:rsidRDefault="008A0C04" w:rsidP="008A0C04">
      <w:pPr>
        <w:rPr>
          <w:rFonts w:ascii="Arial" w:hAnsi="Arial" w:cs="Arial"/>
          <w:sz w:val="20"/>
          <w:szCs w:val="20"/>
        </w:rPr>
      </w:pPr>
      <w:r>
        <w:rPr>
          <w:rFonts w:ascii="Arial" w:hAnsi="Arial"/>
          <w:sz w:val="20"/>
        </w:rPr>
        <w:t xml:space="preserve">Les examens de la vue pour les enfants sont couverts par le </w:t>
      </w:r>
      <w:r w:rsidR="003C3B14">
        <w:rPr>
          <w:rFonts w:ascii="Arial" w:hAnsi="Arial"/>
          <w:sz w:val="20"/>
        </w:rPr>
        <w:t>p</w:t>
      </w:r>
      <w:r>
        <w:rPr>
          <w:rFonts w:ascii="Arial" w:hAnsi="Arial"/>
          <w:sz w:val="20"/>
        </w:rPr>
        <w:t>rogramme d</w:t>
      </w:r>
      <w:r w:rsidR="008D56ED">
        <w:rPr>
          <w:rFonts w:ascii="Arial" w:hAnsi="Arial"/>
          <w:sz w:val="20"/>
        </w:rPr>
        <w:t>’</w:t>
      </w:r>
      <w:r w:rsidR="003C3B14">
        <w:rPr>
          <w:rFonts w:ascii="Arial" w:hAnsi="Arial"/>
          <w:sz w:val="20"/>
        </w:rPr>
        <w:t>A</w:t>
      </w:r>
      <w:r>
        <w:rPr>
          <w:rFonts w:ascii="Arial" w:hAnsi="Arial"/>
          <w:sz w:val="20"/>
        </w:rPr>
        <w:t>ssurance-santé de l</w:t>
      </w:r>
      <w:r w:rsidR="008D56ED">
        <w:rPr>
          <w:rFonts w:ascii="Arial" w:hAnsi="Arial"/>
          <w:sz w:val="20"/>
        </w:rPr>
        <w:t>’</w:t>
      </w:r>
      <w:r>
        <w:rPr>
          <w:rFonts w:ascii="Arial" w:hAnsi="Arial"/>
          <w:sz w:val="20"/>
        </w:rPr>
        <w:t>Ontario; c</w:t>
      </w:r>
      <w:r w:rsidR="008D56ED">
        <w:rPr>
          <w:rFonts w:ascii="Arial" w:hAnsi="Arial"/>
          <w:sz w:val="20"/>
        </w:rPr>
        <w:t>’</w:t>
      </w:r>
      <w:r>
        <w:rPr>
          <w:rFonts w:ascii="Arial" w:hAnsi="Arial"/>
          <w:sz w:val="20"/>
        </w:rPr>
        <w:t>est-à-dire qu</w:t>
      </w:r>
      <w:r w:rsidR="008D56ED">
        <w:rPr>
          <w:rFonts w:ascii="Arial" w:hAnsi="Arial"/>
          <w:sz w:val="20"/>
        </w:rPr>
        <w:t>’</w:t>
      </w:r>
      <w:r>
        <w:rPr>
          <w:rFonts w:ascii="Arial" w:hAnsi="Arial"/>
          <w:sz w:val="20"/>
        </w:rPr>
        <w:t>ils sont gratuits pour les enfants de l</w:t>
      </w:r>
      <w:r w:rsidR="008D56ED">
        <w:rPr>
          <w:rFonts w:ascii="Arial" w:hAnsi="Arial"/>
          <w:sz w:val="20"/>
        </w:rPr>
        <w:t>’</w:t>
      </w:r>
      <w:r>
        <w:rPr>
          <w:rFonts w:ascii="Arial" w:hAnsi="Arial"/>
          <w:sz w:val="20"/>
        </w:rPr>
        <w:t>Ontario. Les troubles de la vue sont co</w:t>
      </w:r>
      <w:r w:rsidR="003C3B14">
        <w:rPr>
          <w:rFonts w:ascii="Arial" w:hAnsi="Arial"/>
          <w:sz w:val="20"/>
        </w:rPr>
        <w:t>mmun</w:t>
      </w:r>
      <w:r>
        <w:rPr>
          <w:rFonts w:ascii="Arial" w:hAnsi="Arial"/>
          <w:sz w:val="20"/>
        </w:rPr>
        <w:t>s chez les enfants d</w:t>
      </w:r>
      <w:r w:rsidR="008D56ED">
        <w:rPr>
          <w:rFonts w:ascii="Arial" w:hAnsi="Arial"/>
          <w:sz w:val="20"/>
        </w:rPr>
        <w:t>’</w:t>
      </w:r>
      <w:r>
        <w:rPr>
          <w:rFonts w:ascii="Arial" w:hAnsi="Arial"/>
          <w:sz w:val="20"/>
        </w:rPr>
        <w:t>âge scolaire, mais il n</w:t>
      </w:r>
      <w:r w:rsidR="008D56ED">
        <w:rPr>
          <w:rFonts w:ascii="Arial" w:hAnsi="Arial"/>
          <w:sz w:val="20"/>
        </w:rPr>
        <w:t>’</w:t>
      </w:r>
      <w:r>
        <w:rPr>
          <w:rFonts w:ascii="Arial" w:hAnsi="Arial"/>
          <w:sz w:val="20"/>
        </w:rPr>
        <w:t>est pas toujours facile pour les parents de déceler les problèmes de vision chez l</w:t>
      </w:r>
      <w:r w:rsidR="008D56ED">
        <w:rPr>
          <w:rFonts w:ascii="Arial" w:hAnsi="Arial"/>
          <w:sz w:val="20"/>
        </w:rPr>
        <w:t>’</w:t>
      </w:r>
      <w:r>
        <w:rPr>
          <w:rFonts w:ascii="Arial" w:hAnsi="Arial"/>
          <w:sz w:val="20"/>
        </w:rPr>
        <w:t>enfant. Un problème de vision peut nuire à l</w:t>
      </w:r>
      <w:r w:rsidR="008D56ED">
        <w:rPr>
          <w:rFonts w:ascii="Arial" w:hAnsi="Arial"/>
          <w:sz w:val="20"/>
        </w:rPr>
        <w:t>’</w:t>
      </w:r>
      <w:r>
        <w:rPr>
          <w:rFonts w:ascii="Arial" w:hAnsi="Arial"/>
          <w:sz w:val="20"/>
        </w:rPr>
        <w:t xml:space="preserve">apprentissage, aux activités sportives et aux activités quotidiennes des enfants. Les enfants devraient passer un examen de la vue avant de commencer la maternelle, puis chaque année par la suite. </w:t>
      </w:r>
    </w:p>
    <w:p w:rsidR="008A0C04" w:rsidRPr="00E35545" w:rsidRDefault="008A0C04" w:rsidP="008A0C04">
      <w:pPr>
        <w:rPr>
          <w:rFonts w:ascii="Arial" w:hAnsi="Arial" w:cs="Arial"/>
          <w:sz w:val="20"/>
          <w:szCs w:val="20"/>
        </w:rPr>
      </w:pPr>
    </w:p>
    <w:p w:rsidR="008A0C04" w:rsidRPr="00E35545" w:rsidRDefault="008A0C04" w:rsidP="008A0C04">
      <w:pPr>
        <w:rPr>
          <w:rFonts w:ascii="Arial" w:hAnsi="Arial" w:cs="Arial"/>
          <w:sz w:val="20"/>
          <w:szCs w:val="20"/>
        </w:rPr>
      </w:pPr>
      <w:r>
        <w:rPr>
          <w:rFonts w:ascii="Arial" w:hAnsi="Arial"/>
          <w:sz w:val="20"/>
        </w:rPr>
        <w:t xml:space="preserve">Le coût des lunettes vous préoccupe? Certains optométristes de la région participent au programme </w:t>
      </w:r>
      <w:r>
        <w:rPr>
          <w:rFonts w:ascii="Arial" w:hAnsi="Arial"/>
          <w:i/>
          <w:sz w:val="20"/>
        </w:rPr>
        <w:t>I See, I Learn</w:t>
      </w:r>
      <w:r>
        <w:rPr>
          <w:rFonts w:ascii="Arial" w:hAnsi="Arial"/>
          <w:sz w:val="20"/>
        </w:rPr>
        <w:t xml:space="preserve"> (je vois, j</w:t>
      </w:r>
      <w:r w:rsidR="008D56ED">
        <w:rPr>
          <w:rFonts w:ascii="Arial" w:hAnsi="Arial"/>
          <w:sz w:val="20"/>
        </w:rPr>
        <w:t>’</w:t>
      </w:r>
      <w:r>
        <w:rPr>
          <w:rFonts w:ascii="Arial" w:hAnsi="Arial"/>
          <w:sz w:val="20"/>
        </w:rPr>
        <w:t xml:space="preserve">apprends). Ce programme fournit des lunettes sans frais aux enfants de la maternelle. Pour en savoir davantage, visitez </w:t>
      </w:r>
      <w:hyperlink r:id="rId8">
        <w:r>
          <w:rPr>
            <w:rStyle w:val="Hyperlink"/>
            <w:rFonts w:ascii="Arial" w:hAnsi="Arial"/>
            <w:sz w:val="20"/>
          </w:rPr>
          <w:t>www.optom.on.ca</w:t>
        </w:r>
      </w:hyperlink>
      <w:r>
        <w:rPr>
          <w:rFonts w:ascii="Arial" w:hAnsi="Arial"/>
          <w:sz w:val="20"/>
        </w:rPr>
        <w:t xml:space="preserve">. </w:t>
      </w:r>
    </w:p>
    <w:p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rsidR="00DD3D16" w:rsidRPr="00E35545" w:rsidRDefault="00DD3D16" w:rsidP="00DD3D16">
      <w:pPr>
        <w:autoSpaceDE w:val="0"/>
        <w:autoSpaceDN w:val="0"/>
        <w:adjustRightInd w:val="0"/>
        <w:rPr>
          <w:rFonts w:ascii="Arial" w:hAnsi="Arial" w:cs="Arial"/>
          <w:b/>
          <w:sz w:val="20"/>
          <w:szCs w:val="20"/>
        </w:rPr>
      </w:pPr>
    </w:p>
    <w:p w:rsidR="008A0C04" w:rsidRPr="00E35545" w:rsidRDefault="008A0C04" w:rsidP="008A0C04">
      <w:pPr>
        <w:rPr>
          <w:rFonts w:ascii="Arial" w:hAnsi="Arial" w:cs="Arial"/>
          <w:b/>
          <w:sz w:val="20"/>
          <w:szCs w:val="20"/>
        </w:rPr>
      </w:pPr>
      <w:r>
        <w:rPr>
          <w:rFonts w:ascii="Arial" w:hAnsi="Arial"/>
          <w:b/>
          <w:sz w:val="20"/>
        </w:rPr>
        <w:t xml:space="preserve">Les enfants se bagarrent? </w:t>
      </w:r>
    </w:p>
    <w:p w:rsidR="008A0C04" w:rsidRPr="00E35545" w:rsidRDefault="008A0C04" w:rsidP="008A0C04">
      <w:pPr>
        <w:rPr>
          <w:rFonts w:ascii="Arial" w:hAnsi="Arial" w:cs="Arial"/>
          <w:b/>
          <w:sz w:val="20"/>
          <w:szCs w:val="20"/>
        </w:rPr>
      </w:pPr>
    </w:p>
    <w:p w:rsidR="008A0C04" w:rsidRPr="00E35545" w:rsidRDefault="008A0C04" w:rsidP="008A0C04">
      <w:pPr>
        <w:rPr>
          <w:rFonts w:ascii="Arial" w:hAnsi="Arial" w:cs="Arial"/>
          <w:sz w:val="20"/>
          <w:szCs w:val="20"/>
        </w:rPr>
      </w:pPr>
      <w:r>
        <w:rPr>
          <w:rFonts w:ascii="Arial" w:hAnsi="Arial"/>
          <w:sz w:val="20"/>
        </w:rPr>
        <w:t>Il est fréquent pour les enfants d</w:t>
      </w:r>
      <w:r w:rsidR="008D56ED">
        <w:rPr>
          <w:rFonts w:ascii="Arial" w:hAnsi="Arial"/>
          <w:sz w:val="20"/>
        </w:rPr>
        <w:t>’</w:t>
      </w:r>
      <w:r>
        <w:rPr>
          <w:rFonts w:ascii="Arial" w:hAnsi="Arial"/>
          <w:sz w:val="20"/>
        </w:rPr>
        <w:t>être en désaccord ou de se chamailler. Ils peuvent se battre ou devenir agressifs lorsque les choses ne vont pas comme ils veulent, s</w:t>
      </w:r>
      <w:r w:rsidR="008D56ED">
        <w:rPr>
          <w:rFonts w:ascii="Arial" w:hAnsi="Arial"/>
          <w:sz w:val="20"/>
        </w:rPr>
        <w:t>’</w:t>
      </w:r>
      <w:r>
        <w:rPr>
          <w:rFonts w:ascii="Arial" w:hAnsi="Arial"/>
          <w:sz w:val="20"/>
        </w:rPr>
        <w:t xml:space="preserve">ils ressentent de la jalousie ou </w:t>
      </w:r>
      <w:r w:rsidR="002B6F34">
        <w:rPr>
          <w:rFonts w:ascii="Arial" w:hAnsi="Arial"/>
          <w:sz w:val="20"/>
        </w:rPr>
        <w:t>sont en compétition</w:t>
      </w:r>
      <w:r>
        <w:rPr>
          <w:rFonts w:ascii="Arial" w:hAnsi="Arial"/>
          <w:sz w:val="20"/>
        </w:rPr>
        <w:t xml:space="preserve"> (surtout avec leurs frères et sœurs). Donc, que pouvez-vous faire pour prévenir une bagarre?</w:t>
      </w:r>
    </w:p>
    <w:p w:rsidR="008A0C04" w:rsidRPr="00E35545" w:rsidRDefault="008A0C04" w:rsidP="008A0C04">
      <w:pPr>
        <w:pStyle w:val="ListParagraph"/>
        <w:numPr>
          <w:ilvl w:val="0"/>
          <w:numId w:val="8"/>
        </w:numPr>
        <w:rPr>
          <w:rFonts w:ascii="Arial" w:hAnsi="Arial" w:cs="Arial"/>
          <w:sz w:val="20"/>
          <w:szCs w:val="20"/>
        </w:rPr>
      </w:pPr>
      <w:r>
        <w:rPr>
          <w:rFonts w:ascii="Arial" w:hAnsi="Arial"/>
          <w:sz w:val="20"/>
        </w:rPr>
        <w:t>Dites à vos enfants comment se comporter en expliquant les règles lorsqu</w:t>
      </w:r>
      <w:r w:rsidR="008D56ED">
        <w:rPr>
          <w:rFonts w:ascii="Arial" w:hAnsi="Arial"/>
          <w:sz w:val="20"/>
        </w:rPr>
        <w:t>’</w:t>
      </w:r>
      <w:r>
        <w:rPr>
          <w:rFonts w:ascii="Arial" w:hAnsi="Arial"/>
          <w:sz w:val="20"/>
        </w:rPr>
        <w:t>ils s</w:t>
      </w:r>
      <w:r w:rsidR="008D56ED">
        <w:rPr>
          <w:rFonts w:ascii="Arial" w:hAnsi="Arial"/>
          <w:sz w:val="20"/>
        </w:rPr>
        <w:t>’</w:t>
      </w:r>
      <w:r>
        <w:rPr>
          <w:rFonts w:ascii="Arial" w:hAnsi="Arial"/>
          <w:sz w:val="20"/>
        </w:rPr>
        <w:t>amusent avec d</w:t>
      </w:r>
      <w:r w:rsidR="008D56ED">
        <w:rPr>
          <w:rFonts w:ascii="Arial" w:hAnsi="Arial"/>
          <w:sz w:val="20"/>
        </w:rPr>
        <w:t>’</w:t>
      </w:r>
      <w:r>
        <w:rPr>
          <w:rFonts w:ascii="Arial" w:hAnsi="Arial"/>
          <w:sz w:val="20"/>
        </w:rPr>
        <w:t xml:space="preserve">autres enfants, par exemple, </w:t>
      </w:r>
      <w:r w:rsidR="008D56ED">
        <w:rPr>
          <w:rFonts w:ascii="Arial" w:hAnsi="Arial"/>
          <w:sz w:val="20"/>
        </w:rPr>
        <w:t>« </w:t>
      </w:r>
      <w:r>
        <w:rPr>
          <w:rFonts w:ascii="Arial" w:hAnsi="Arial"/>
          <w:sz w:val="20"/>
        </w:rPr>
        <w:t>sois doux</w:t>
      </w:r>
      <w:r w:rsidR="008D56ED">
        <w:rPr>
          <w:rFonts w:ascii="Arial" w:hAnsi="Arial"/>
          <w:sz w:val="20"/>
        </w:rPr>
        <w:t> »</w:t>
      </w:r>
      <w:r>
        <w:rPr>
          <w:rFonts w:ascii="Arial" w:hAnsi="Arial"/>
          <w:sz w:val="20"/>
        </w:rPr>
        <w:t xml:space="preserve"> et </w:t>
      </w:r>
      <w:r w:rsidR="008D56ED">
        <w:rPr>
          <w:rFonts w:ascii="Arial" w:hAnsi="Arial"/>
          <w:sz w:val="20"/>
        </w:rPr>
        <w:t>« </w:t>
      </w:r>
      <w:r>
        <w:rPr>
          <w:rFonts w:ascii="Arial" w:hAnsi="Arial"/>
          <w:sz w:val="20"/>
        </w:rPr>
        <w:t>ne donne pas de coup avec tes mains et tes pieds</w:t>
      </w:r>
      <w:r w:rsidR="008D56ED">
        <w:rPr>
          <w:rFonts w:ascii="Arial" w:hAnsi="Arial"/>
          <w:sz w:val="20"/>
        </w:rPr>
        <w:t> »</w:t>
      </w:r>
      <w:r>
        <w:rPr>
          <w:rFonts w:ascii="Arial" w:hAnsi="Arial"/>
          <w:sz w:val="20"/>
        </w:rPr>
        <w:t xml:space="preserve">.   </w:t>
      </w:r>
    </w:p>
    <w:p w:rsidR="008A0C04" w:rsidRPr="00E35545" w:rsidRDefault="008A0C04" w:rsidP="008A0C04">
      <w:pPr>
        <w:pStyle w:val="ListParagraph"/>
        <w:numPr>
          <w:ilvl w:val="0"/>
          <w:numId w:val="8"/>
        </w:numPr>
        <w:rPr>
          <w:rFonts w:ascii="Arial" w:hAnsi="Arial" w:cs="Arial"/>
          <w:sz w:val="20"/>
          <w:szCs w:val="20"/>
        </w:rPr>
      </w:pPr>
      <w:r>
        <w:rPr>
          <w:rFonts w:ascii="Arial" w:hAnsi="Arial"/>
          <w:sz w:val="20"/>
        </w:rPr>
        <w:t>Félicitez vos enfants lorsqu</w:t>
      </w:r>
      <w:r w:rsidR="008D56ED">
        <w:rPr>
          <w:rFonts w:ascii="Arial" w:hAnsi="Arial"/>
          <w:sz w:val="20"/>
        </w:rPr>
        <w:t>’</w:t>
      </w:r>
      <w:r>
        <w:rPr>
          <w:rFonts w:ascii="Arial" w:hAnsi="Arial"/>
          <w:sz w:val="20"/>
        </w:rPr>
        <w:t xml:space="preserve">ils </w:t>
      </w:r>
      <w:r w:rsidR="002B6F34">
        <w:rPr>
          <w:rFonts w:ascii="Arial" w:hAnsi="Arial"/>
          <w:sz w:val="20"/>
        </w:rPr>
        <w:t>se comportent</w:t>
      </w:r>
      <w:r>
        <w:rPr>
          <w:rFonts w:ascii="Arial" w:hAnsi="Arial"/>
          <w:sz w:val="20"/>
        </w:rPr>
        <w:t xml:space="preserve"> bien </w:t>
      </w:r>
      <w:r w:rsidR="002B6F34">
        <w:rPr>
          <w:rFonts w:ascii="Arial" w:hAnsi="Arial"/>
          <w:sz w:val="20"/>
        </w:rPr>
        <w:t xml:space="preserve">quand ils jouent </w:t>
      </w:r>
      <w:r>
        <w:rPr>
          <w:rFonts w:ascii="Arial" w:hAnsi="Arial"/>
          <w:sz w:val="20"/>
        </w:rPr>
        <w:t xml:space="preserve">avec les autres. </w:t>
      </w:r>
    </w:p>
    <w:p w:rsidR="008A0C04" w:rsidRPr="00E35545" w:rsidRDefault="008A0C04" w:rsidP="008A0C04">
      <w:pPr>
        <w:pStyle w:val="ListParagraph"/>
        <w:numPr>
          <w:ilvl w:val="0"/>
          <w:numId w:val="8"/>
        </w:numPr>
        <w:rPr>
          <w:rFonts w:ascii="Arial" w:hAnsi="Arial" w:cs="Arial"/>
          <w:sz w:val="20"/>
          <w:szCs w:val="20"/>
        </w:rPr>
      </w:pPr>
      <w:r>
        <w:rPr>
          <w:rFonts w:ascii="Arial" w:hAnsi="Arial"/>
          <w:sz w:val="20"/>
        </w:rPr>
        <w:t>Aidez les enfants à régler les problèmes avant qu</w:t>
      </w:r>
      <w:r w:rsidR="008D56ED">
        <w:rPr>
          <w:rFonts w:ascii="Arial" w:hAnsi="Arial"/>
          <w:sz w:val="20"/>
        </w:rPr>
        <w:t>’</w:t>
      </w:r>
      <w:r>
        <w:rPr>
          <w:rFonts w:ascii="Arial" w:hAnsi="Arial"/>
          <w:sz w:val="20"/>
        </w:rPr>
        <w:t>une bagarre n</w:t>
      </w:r>
      <w:r w:rsidR="008D56ED">
        <w:rPr>
          <w:rFonts w:ascii="Arial" w:hAnsi="Arial"/>
          <w:sz w:val="20"/>
        </w:rPr>
        <w:t>’</w:t>
      </w:r>
      <w:r>
        <w:rPr>
          <w:rFonts w:ascii="Arial" w:hAnsi="Arial"/>
          <w:sz w:val="20"/>
        </w:rPr>
        <w:t xml:space="preserve">éclate. </w:t>
      </w:r>
    </w:p>
    <w:p w:rsidR="008A0C04" w:rsidRPr="00E35545" w:rsidRDefault="008A0C04" w:rsidP="008A0C04">
      <w:pPr>
        <w:rPr>
          <w:rFonts w:ascii="Arial" w:hAnsi="Arial" w:cs="Arial"/>
          <w:sz w:val="20"/>
          <w:szCs w:val="20"/>
        </w:rPr>
      </w:pPr>
      <w:r>
        <w:rPr>
          <w:rFonts w:ascii="Arial" w:hAnsi="Arial"/>
          <w:sz w:val="20"/>
        </w:rPr>
        <w:t>N</w:t>
      </w:r>
      <w:r w:rsidR="008D56ED">
        <w:rPr>
          <w:rFonts w:ascii="Arial" w:hAnsi="Arial"/>
          <w:sz w:val="20"/>
        </w:rPr>
        <w:t>’</w:t>
      </w:r>
      <w:r>
        <w:rPr>
          <w:rFonts w:ascii="Arial" w:hAnsi="Arial"/>
          <w:sz w:val="20"/>
        </w:rPr>
        <w:t>oubliez pas, vous (et les autres adultes) jouez un rôle important dans l</w:t>
      </w:r>
      <w:r w:rsidR="008D56ED">
        <w:rPr>
          <w:rFonts w:ascii="Arial" w:hAnsi="Arial"/>
          <w:sz w:val="20"/>
        </w:rPr>
        <w:t>’</w:t>
      </w:r>
      <w:r>
        <w:rPr>
          <w:rFonts w:ascii="Arial" w:hAnsi="Arial"/>
          <w:sz w:val="20"/>
        </w:rPr>
        <w:t>établissement des attentes et l</w:t>
      </w:r>
      <w:r w:rsidR="008D56ED">
        <w:rPr>
          <w:rFonts w:ascii="Arial" w:hAnsi="Arial"/>
          <w:sz w:val="20"/>
        </w:rPr>
        <w:t>’</w:t>
      </w:r>
      <w:r>
        <w:rPr>
          <w:rFonts w:ascii="Arial" w:hAnsi="Arial"/>
          <w:sz w:val="20"/>
        </w:rPr>
        <w:t xml:space="preserve">enseignement des comportements attendus.  </w:t>
      </w:r>
    </w:p>
    <w:p w:rsidR="008A0C04" w:rsidRPr="00E35545" w:rsidRDefault="008A0C04" w:rsidP="008A0C04">
      <w:pPr>
        <w:rPr>
          <w:rFonts w:ascii="Arial" w:hAnsi="Arial" w:cs="Arial"/>
          <w:sz w:val="20"/>
          <w:szCs w:val="20"/>
        </w:rPr>
      </w:pPr>
    </w:p>
    <w:p w:rsidR="00A70DCD" w:rsidRPr="00A70DCD" w:rsidRDefault="008A0C04" w:rsidP="00A70DCD">
      <w:pPr>
        <w:rPr>
          <w:rFonts w:ascii="Arial" w:hAnsi="Arial"/>
          <w:sz w:val="20"/>
        </w:rPr>
      </w:pPr>
      <w:r>
        <w:rPr>
          <w:rFonts w:ascii="Arial" w:hAnsi="Arial"/>
          <w:sz w:val="20"/>
        </w:rPr>
        <w:t>Pour obtenir d</w:t>
      </w:r>
      <w:r w:rsidR="008D56ED">
        <w:rPr>
          <w:rFonts w:ascii="Arial" w:hAnsi="Arial"/>
          <w:sz w:val="20"/>
        </w:rPr>
        <w:t>’</w:t>
      </w:r>
      <w:r>
        <w:rPr>
          <w:rFonts w:ascii="Arial" w:hAnsi="Arial"/>
          <w:sz w:val="20"/>
        </w:rPr>
        <w:t xml:space="preserve">autres conseils, appelez </w:t>
      </w:r>
      <w:r>
        <w:rPr>
          <w:rFonts w:ascii="Arial" w:hAnsi="Arial"/>
          <w:i/>
          <w:sz w:val="20"/>
        </w:rPr>
        <w:t xml:space="preserve">Connexion </w:t>
      </w:r>
      <w:r w:rsidR="0049379A">
        <w:rPr>
          <w:rFonts w:ascii="Arial" w:hAnsi="Arial"/>
          <w:i/>
          <w:sz w:val="20"/>
        </w:rPr>
        <w:t>s</w:t>
      </w:r>
      <w:r>
        <w:rPr>
          <w:rFonts w:ascii="Arial" w:hAnsi="Arial"/>
          <w:i/>
          <w:sz w:val="20"/>
        </w:rPr>
        <w:t xml:space="preserve">anté </w:t>
      </w:r>
      <w:r>
        <w:rPr>
          <w:rFonts w:ascii="Arial" w:hAnsi="Arial"/>
          <w:sz w:val="20"/>
        </w:rPr>
        <w:t>au 705</w:t>
      </w:r>
      <w:r w:rsidR="008D56ED">
        <w:rPr>
          <w:rFonts w:ascii="Arial" w:hAnsi="Arial"/>
          <w:sz w:val="20"/>
        </w:rPr>
        <w:t> </w:t>
      </w:r>
      <w:r>
        <w:rPr>
          <w:rFonts w:ascii="Arial" w:hAnsi="Arial"/>
          <w:sz w:val="20"/>
        </w:rPr>
        <w:t>721-7520 ou 1</w:t>
      </w:r>
      <w:r w:rsidR="008D56ED">
        <w:rPr>
          <w:rFonts w:ascii="Arial" w:hAnsi="Arial"/>
          <w:sz w:val="20"/>
        </w:rPr>
        <w:t> 877 </w:t>
      </w:r>
      <w:r>
        <w:rPr>
          <w:rFonts w:ascii="Arial" w:hAnsi="Arial"/>
          <w:sz w:val="20"/>
        </w:rPr>
        <w:t xml:space="preserve">721-7520 </w:t>
      </w:r>
      <w:r w:rsidR="002B6F34">
        <w:rPr>
          <w:rFonts w:ascii="Arial" w:hAnsi="Arial"/>
          <w:sz w:val="20"/>
        </w:rPr>
        <w:t>pour parler</w:t>
      </w:r>
      <w:r>
        <w:rPr>
          <w:rFonts w:ascii="Arial" w:hAnsi="Arial"/>
          <w:sz w:val="20"/>
        </w:rPr>
        <w:t xml:space="preserve"> avec un membre du personnel infirmier de la santé publique au sujet du Programme de pratiques parentales positives Triple P ou visitez </w:t>
      </w:r>
      <w:hyperlink r:id="rId9">
        <w:r>
          <w:rPr>
            <w:rStyle w:val="Hyperlink"/>
            <w:rFonts w:ascii="Arial" w:hAnsi="Arial"/>
            <w:sz w:val="20"/>
          </w:rPr>
          <w:t>www.triplepontario.ca</w:t>
        </w:r>
      </w:hyperlink>
      <w:r>
        <w:rPr>
          <w:rFonts w:ascii="Arial" w:hAnsi="Arial"/>
          <w:sz w:val="20"/>
        </w:rPr>
        <w:t>.</w:t>
      </w:r>
      <w:r w:rsidR="00A70DCD">
        <w:rPr>
          <w:rFonts w:ascii="Arial" w:hAnsi="Arial"/>
          <w:sz w:val="20"/>
        </w:rPr>
        <w:t xml:space="preserve">  </w:t>
      </w:r>
      <w:r w:rsidR="00A70DCD" w:rsidRPr="00A70DCD">
        <w:rPr>
          <w:rFonts w:ascii="Arial" w:hAnsi="Arial"/>
          <w:sz w:val="20"/>
        </w:rPr>
        <w:t>Les services téléphoniques sont offerts en français sur demande.</w:t>
      </w:r>
    </w:p>
    <w:p w:rsidR="008A0C04" w:rsidRPr="00E35545" w:rsidRDefault="008A0C04" w:rsidP="008A0C04">
      <w:pPr>
        <w:rPr>
          <w:rFonts w:ascii="Arial" w:hAnsi="Arial" w:cs="Arial"/>
          <w:sz w:val="20"/>
          <w:szCs w:val="20"/>
        </w:rPr>
      </w:pPr>
    </w:p>
    <w:p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rsidR="00DD3D16" w:rsidRPr="00E35545" w:rsidRDefault="00DD3D16" w:rsidP="00DD3D16">
      <w:pPr>
        <w:autoSpaceDE w:val="0"/>
        <w:autoSpaceDN w:val="0"/>
        <w:adjustRightInd w:val="0"/>
        <w:rPr>
          <w:rFonts w:ascii="Arial" w:hAnsi="Arial" w:cs="Arial"/>
          <w:b/>
          <w:sz w:val="20"/>
          <w:szCs w:val="20"/>
        </w:rPr>
      </w:pPr>
    </w:p>
    <w:p w:rsidR="008A0C04" w:rsidRPr="00E35545" w:rsidRDefault="008A0C04" w:rsidP="008A0C04">
      <w:pPr>
        <w:rPr>
          <w:rFonts w:ascii="Arial" w:hAnsi="Arial" w:cs="Arial"/>
          <w:b/>
          <w:sz w:val="20"/>
          <w:szCs w:val="20"/>
        </w:rPr>
      </w:pPr>
      <w:r>
        <w:rPr>
          <w:rFonts w:ascii="Arial" w:hAnsi="Arial"/>
          <w:b/>
          <w:sz w:val="20"/>
        </w:rPr>
        <w:t xml:space="preserve">Les matins stressants, vous connaissez? </w:t>
      </w:r>
    </w:p>
    <w:p w:rsidR="008A0C04" w:rsidRPr="00E35545" w:rsidRDefault="008A0C04" w:rsidP="008A0C04">
      <w:pPr>
        <w:rPr>
          <w:rFonts w:ascii="Arial" w:hAnsi="Arial" w:cs="Arial"/>
          <w:sz w:val="20"/>
          <w:szCs w:val="20"/>
        </w:rPr>
      </w:pPr>
    </w:p>
    <w:p w:rsidR="008A0C04" w:rsidRPr="00E35545" w:rsidRDefault="008A0C04" w:rsidP="008A0C04">
      <w:pPr>
        <w:rPr>
          <w:rFonts w:ascii="Arial" w:hAnsi="Arial" w:cs="Arial"/>
          <w:sz w:val="20"/>
          <w:szCs w:val="20"/>
        </w:rPr>
      </w:pPr>
      <w:r>
        <w:rPr>
          <w:rFonts w:ascii="Arial" w:hAnsi="Arial"/>
          <w:sz w:val="20"/>
        </w:rPr>
        <w:t>La clé, c</w:t>
      </w:r>
      <w:r w:rsidR="008D56ED">
        <w:rPr>
          <w:rFonts w:ascii="Arial" w:hAnsi="Arial"/>
          <w:sz w:val="20"/>
        </w:rPr>
        <w:t>’</w:t>
      </w:r>
      <w:r>
        <w:rPr>
          <w:rFonts w:ascii="Arial" w:hAnsi="Arial"/>
          <w:sz w:val="20"/>
        </w:rPr>
        <w:t>est l</w:t>
      </w:r>
      <w:r w:rsidR="008D56ED">
        <w:rPr>
          <w:rFonts w:ascii="Arial" w:hAnsi="Arial"/>
          <w:sz w:val="20"/>
        </w:rPr>
        <w:t>’</w:t>
      </w:r>
      <w:r>
        <w:rPr>
          <w:rFonts w:ascii="Arial" w:hAnsi="Arial"/>
          <w:sz w:val="20"/>
        </w:rPr>
        <w:t xml:space="preserve">organisation! Suivez ces conseils pour aider votre famille à </w:t>
      </w:r>
      <w:r w:rsidR="002B6F34">
        <w:rPr>
          <w:rFonts w:ascii="Arial" w:hAnsi="Arial"/>
          <w:sz w:val="20"/>
        </w:rPr>
        <w:t>être</w:t>
      </w:r>
      <w:r>
        <w:rPr>
          <w:rFonts w:ascii="Arial" w:hAnsi="Arial"/>
          <w:sz w:val="20"/>
        </w:rPr>
        <w:t xml:space="preserve"> à l</w:t>
      </w:r>
      <w:r w:rsidR="008D56ED">
        <w:rPr>
          <w:rFonts w:ascii="Arial" w:hAnsi="Arial"/>
          <w:sz w:val="20"/>
        </w:rPr>
        <w:t>’</w:t>
      </w:r>
      <w:r>
        <w:rPr>
          <w:rFonts w:ascii="Arial" w:hAnsi="Arial"/>
          <w:sz w:val="20"/>
        </w:rPr>
        <w:t>heure le matin</w:t>
      </w:r>
      <w:r w:rsidR="008D56ED">
        <w:rPr>
          <w:rFonts w:ascii="Arial" w:hAnsi="Arial"/>
          <w:sz w:val="20"/>
        </w:rPr>
        <w:t> </w:t>
      </w:r>
      <w:r>
        <w:rPr>
          <w:rFonts w:ascii="Arial" w:hAnsi="Arial"/>
          <w:sz w:val="20"/>
        </w:rPr>
        <w:t>:</w:t>
      </w:r>
    </w:p>
    <w:p w:rsidR="008A0C04" w:rsidRPr="00E35545" w:rsidRDefault="008A0C04" w:rsidP="008A0C04">
      <w:pPr>
        <w:pStyle w:val="ListParagraph"/>
        <w:numPr>
          <w:ilvl w:val="0"/>
          <w:numId w:val="9"/>
        </w:numPr>
        <w:rPr>
          <w:rFonts w:ascii="Arial" w:hAnsi="Arial" w:cs="Arial"/>
          <w:sz w:val="20"/>
          <w:szCs w:val="20"/>
        </w:rPr>
      </w:pPr>
      <w:r>
        <w:rPr>
          <w:rFonts w:ascii="Arial" w:hAnsi="Arial"/>
          <w:sz w:val="20"/>
        </w:rPr>
        <w:t>Planifiez</w:t>
      </w:r>
      <w:r w:rsidR="008D56ED">
        <w:rPr>
          <w:rFonts w:ascii="Arial" w:hAnsi="Arial"/>
          <w:sz w:val="20"/>
        </w:rPr>
        <w:t> </w:t>
      </w:r>
      <w:r>
        <w:rPr>
          <w:rFonts w:ascii="Arial" w:hAnsi="Arial"/>
          <w:sz w:val="20"/>
        </w:rPr>
        <w:t xml:space="preserve">: préparez les lunchs et choisissez les vêtements la veille, si possible. </w:t>
      </w:r>
    </w:p>
    <w:p w:rsidR="008A0C04" w:rsidRPr="00E35545" w:rsidRDefault="008A0C04" w:rsidP="008A0C04">
      <w:pPr>
        <w:numPr>
          <w:ilvl w:val="0"/>
          <w:numId w:val="9"/>
        </w:numPr>
        <w:contextualSpacing/>
        <w:rPr>
          <w:rFonts w:ascii="Arial" w:hAnsi="Arial" w:cs="Arial"/>
          <w:sz w:val="20"/>
          <w:szCs w:val="20"/>
        </w:rPr>
      </w:pPr>
      <w:r>
        <w:rPr>
          <w:rFonts w:ascii="Arial" w:hAnsi="Arial"/>
          <w:sz w:val="20"/>
        </w:rPr>
        <w:t xml:space="preserve">Couchez-vous à une heure raisonnable pour être reposé et en forme le lendemain. </w:t>
      </w:r>
    </w:p>
    <w:p w:rsidR="008A0C04" w:rsidRPr="00E35545" w:rsidRDefault="008A0C04" w:rsidP="008A0C04">
      <w:pPr>
        <w:numPr>
          <w:ilvl w:val="0"/>
          <w:numId w:val="9"/>
        </w:numPr>
        <w:contextualSpacing/>
        <w:rPr>
          <w:rFonts w:ascii="Arial" w:hAnsi="Arial" w:cs="Arial"/>
          <w:sz w:val="20"/>
          <w:szCs w:val="20"/>
        </w:rPr>
      </w:pPr>
      <w:r>
        <w:rPr>
          <w:rFonts w:ascii="Arial" w:hAnsi="Arial"/>
          <w:sz w:val="20"/>
        </w:rPr>
        <w:t xml:space="preserve">Réveillez-vous et préparez-vous avant les enfants. </w:t>
      </w:r>
    </w:p>
    <w:p w:rsidR="008A0C04" w:rsidRPr="00E35545" w:rsidRDefault="008A0C04" w:rsidP="008A0C04">
      <w:pPr>
        <w:numPr>
          <w:ilvl w:val="0"/>
          <w:numId w:val="9"/>
        </w:numPr>
        <w:contextualSpacing/>
        <w:rPr>
          <w:rFonts w:ascii="Arial" w:hAnsi="Arial" w:cs="Arial"/>
          <w:sz w:val="20"/>
          <w:szCs w:val="20"/>
        </w:rPr>
      </w:pPr>
      <w:r>
        <w:rPr>
          <w:rFonts w:ascii="Arial" w:hAnsi="Arial"/>
          <w:sz w:val="20"/>
        </w:rPr>
        <w:t>N</w:t>
      </w:r>
      <w:r w:rsidR="008D56ED">
        <w:rPr>
          <w:rFonts w:ascii="Arial" w:hAnsi="Arial"/>
          <w:sz w:val="20"/>
        </w:rPr>
        <w:t>’</w:t>
      </w:r>
      <w:r>
        <w:rPr>
          <w:rFonts w:ascii="Arial" w:hAnsi="Arial"/>
          <w:sz w:val="20"/>
        </w:rPr>
        <w:t>ouvrez pas le téléviseur ni les appareils électroniques</w:t>
      </w:r>
      <w:r w:rsidR="008D56ED">
        <w:rPr>
          <w:rFonts w:ascii="Arial" w:hAnsi="Arial"/>
          <w:sz w:val="20"/>
        </w:rPr>
        <w:t>, car ce</w:t>
      </w:r>
      <w:r w:rsidR="00E8530A">
        <w:rPr>
          <w:rFonts w:ascii="Arial" w:hAnsi="Arial"/>
          <w:sz w:val="20"/>
        </w:rPr>
        <w:t>ux-ci</w:t>
      </w:r>
      <w:r>
        <w:rPr>
          <w:rFonts w:ascii="Arial" w:hAnsi="Arial"/>
          <w:sz w:val="20"/>
        </w:rPr>
        <w:t xml:space="preserve"> peuvent être une source de distraction le matin.   </w:t>
      </w:r>
    </w:p>
    <w:p w:rsidR="008A0C04" w:rsidRPr="00E35545" w:rsidRDefault="008A0C04" w:rsidP="008A0C04">
      <w:pPr>
        <w:numPr>
          <w:ilvl w:val="0"/>
          <w:numId w:val="9"/>
        </w:numPr>
        <w:contextualSpacing/>
        <w:rPr>
          <w:rFonts w:ascii="Arial" w:hAnsi="Arial" w:cs="Arial"/>
          <w:sz w:val="20"/>
          <w:szCs w:val="20"/>
        </w:rPr>
      </w:pPr>
      <w:r>
        <w:rPr>
          <w:rFonts w:ascii="Arial" w:hAnsi="Arial"/>
          <w:sz w:val="20"/>
        </w:rPr>
        <w:t>Donnez des directives claires et soyez réaliste concernant le niveau d</w:t>
      </w:r>
      <w:r w:rsidR="008D56ED">
        <w:rPr>
          <w:rFonts w:ascii="Arial" w:hAnsi="Arial"/>
          <w:sz w:val="20"/>
        </w:rPr>
        <w:t>’</w:t>
      </w:r>
      <w:r>
        <w:rPr>
          <w:rFonts w:ascii="Arial" w:hAnsi="Arial"/>
          <w:sz w:val="20"/>
        </w:rPr>
        <w:t>autonomie des enfants. Félicitez vos enfants lorsqu</w:t>
      </w:r>
      <w:r w:rsidR="008D56ED">
        <w:rPr>
          <w:rFonts w:ascii="Arial" w:hAnsi="Arial"/>
          <w:sz w:val="20"/>
        </w:rPr>
        <w:t>’</w:t>
      </w:r>
      <w:r>
        <w:rPr>
          <w:rFonts w:ascii="Arial" w:hAnsi="Arial"/>
          <w:sz w:val="20"/>
        </w:rPr>
        <w:t xml:space="preserve">ils font </w:t>
      </w:r>
      <w:r w:rsidR="002B6F34">
        <w:rPr>
          <w:rFonts w:ascii="Arial" w:hAnsi="Arial"/>
          <w:sz w:val="20"/>
        </w:rPr>
        <w:t>bien les</w:t>
      </w:r>
      <w:r>
        <w:rPr>
          <w:rFonts w:ascii="Arial" w:hAnsi="Arial"/>
          <w:sz w:val="20"/>
        </w:rPr>
        <w:t xml:space="preserve"> chose</w:t>
      </w:r>
      <w:r w:rsidR="002B6F34">
        <w:rPr>
          <w:rFonts w:ascii="Arial" w:hAnsi="Arial"/>
          <w:sz w:val="20"/>
        </w:rPr>
        <w:t>s</w:t>
      </w:r>
      <w:r>
        <w:rPr>
          <w:rFonts w:ascii="Arial" w:hAnsi="Arial"/>
          <w:sz w:val="20"/>
        </w:rPr>
        <w:t xml:space="preserve"> afin de les aider à apprendre de nouvelles aptitudes. </w:t>
      </w:r>
    </w:p>
    <w:p w:rsidR="008A0C04" w:rsidRPr="00E35545" w:rsidRDefault="008A0C04" w:rsidP="008A0C04">
      <w:pPr>
        <w:rPr>
          <w:rFonts w:ascii="Arial" w:hAnsi="Arial" w:cs="Arial"/>
          <w:sz w:val="20"/>
          <w:szCs w:val="20"/>
        </w:rPr>
      </w:pPr>
    </w:p>
    <w:p w:rsidR="008A0C04" w:rsidRPr="00E35545" w:rsidRDefault="008A0C04" w:rsidP="008A0C04">
      <w:pPr>
        <w:rPr>
          <w:rFonts w:ascii="Arial" w:hAnsi="Arial" w:cs="Arial"/>
          <w:sz w:val="20"/>
          <w:szCs w:val="20"/>
        </w:rPr>
      </w:pPr>
      <w:r>
        <w:rPr>
          <w:rFonts w:ascii="Arial" w:hAnsi="Arial"/>
          <w:sz w:val="20"/>
        </w:rPr>
        <w:lastRenderedPageBreak/>
        <w:t>Enfin, soyez patient. Vos enfants apprennent en vous regardant! Avec le temps, vos enfants apprendront à planifier, à s</w:t>
      </w:r>
      <w:r w:rsidR="008D56ED">
        <w:rPr>
          <w:rFonts w:ascii="Arial" w:hAnsi="Arial"/>
          <w:sz w:val="20"/>
        </w:rPr>
        <w:t>’</w:t>
      </w:r>
      <w:r>
        <w:rPr>
          <w:rFonts w:ascii="Arial" w:hAnsi="Arial"/>
          <w:sz w:val="20"/>
        </w:rPr>
        <w:t>organiser et à être patients</w:t>
      </w:r>
      <w:r w:rsidR="002B6F34">
        <w:rPr>
          <w:rFonts w:ascii="Arial" w:hAnsi="Arial"/>
          <w:sz w:val="20"/>
        </w:rPr>
        <w:t xml:space="preserve"> eux aussi</w:t>
      </w:r>
      <w:r>
        <w:rPr>
          <w:rFonts w:ascii="Arial" w:hAnsi="Arial"/>
          <w:sz w:val="20"/>
        </w:rPr>
        <w:t>. Pour obtenir d</w:t>
      </w:r>
      <w:r w:rsidR="008D56ED">
        <w:rPr>
          <w:rFonts w:ascii="Arial" w:hAnsi="Arial"/>
          <w:sz w:val="20"/>
        </w:rPr>
        <w:t>’</w:t>
      </w:r>
      <w:r>
        <w:rPr>
          <w:rFonts w:ascii="Arial" w:hAnsi="Arial"/>
          <w:sz w:val="20"/>
        </w:rPr>
        <w:t xml:space="preserve">autres conseils, visitez </w:t>
      </w:r>
      <w:hyperlink r:id="rId10">
        <w:r>
          <w:rPr>
            <w:rStyle w:val="Hyperlink"/>
            <w:rFonts w:ascii="Arial" w:hAnsi="Arial"/>
            <w:sz w:val="20"/>
          </w:rPr>
          <w:t>www.triplepontario.ca</w:t>
        </w:r>
      </w:hyperlink>
      <w:r>
        <w:rPr>
          <w:rFonts w:ascii="Arial" w:hAnsi="Arial"/>
          <w:sz w:val="20"/>
        </w:rPr>
        <w:t>.</w:t>
      </w:r>
    </w:p>
    <w:p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rsidR="00A84593" w:rsidRPr="00E35545" w:rsidRDefault="00A84593" w:rsidP="00DD3D16">
      <w:pPr>
        <w:pBdr>
          <w:bottom w:val="single" w:sz="12" w:space="1" w:color="auto"/>
        </w:pBdr>
        <w:autoSpaceDE w:val="0"/>
        <w:autoSpaceDN w:val="0"/>
        <w:adjustRightInd w:val="0"/>
        <w:rPr>
          <w:rFonts w:ascii="Arial" w:hAnsi="Arial" w:cs="Arial"/>
          <w:b/>
          <w:sz w:val="20"/>
          <w:szCs w:val="20"/>
        </w:rPr>
      </w:pPr>
    </w:p>
    <w:p w:rsidR="00DD3D16" w:rsidRPr="00E35545" w:rsidRDefault="00DD3D16" w:rsidP="00DD3D16">
      <w:pPr>
        <w:autoSpaceDE w:val="0"/>
        <w:autoSpaceDN w:val="0"/>
        <w:adjustRightInd w:val="0"/>
        <w:rPr>
          <w:rFonts w:ascii="Arial" w:hAnsi="Arial" w:cs="Arial"/>
          <w:b/>
          <w:sz w:val="20"/>
          <w:szCs w:val="20"/>
        </w:rPr>
      </w:pPr>
    </w:p>
    <w:p w:rsidR="008A0C04" w:rsidRPr="00E35545" w:rsidRDefault="008A0C04" w:rsidP="008A0C04">
      <w:pPr>
        <w:rPr>
          <w:rFonts w:ascii="Arial" w:hAnsi="Arial" w:cs="Arial"/>
          <w:b/>
          <w:sz w:val="20"/>
          <w:szCs w:val="20"/>
        </w:rPr>
      </w:pPr>
      <w:r>
        <w:rPr>
          <w:rFonts w:ascii="Arial" w:hAnsi="Arial"/>
          <w:b/>
          <w:sz w:val="20"/>
        </w:rPr>
        <w:t>Ils apprennent en vous regardant!</w:t>
      </w:r>
    </w:p>
    <w:p w:rsidR="008A0C04" w:rsidRPr="00E35545" w:rsidRDefault="008A0C04" w:rsidP="008A0C04">
      <w:pPr>
        <w:rPr>
          <w:rFonts w:ascii="Arial" w:hAnsi="Arial" w:cs="Arial"/>
          <w:b/>
          <w:sz w:val="20"/>
          <w:szCs w:val="20"/>
        </w:rPr>
      </w:pPr>
    </w:p>
    <w:p w:rsidR="008A0C04" w:rsidRPr="00E35545" w:rsidRDefault="008A0C04" w:rsidP="008A0C04">
      <w:pPr>
        <w:rPr>
          <w:rFonts w:ascii="Arial" w:hAnsi="Arial" w:cs="Arial"/>
          <w:b/>
          <w:sz w:val="20"/>
          <w:szCs w:val="20"/>
        </w:rPr>
      </w:pPr>
      <w:r>
        <w:rPr>
          <w:rFonts w:ascii="Arial" w:hAnsi="Arial"/>
          <w:sz w:val="20"/>
        </w:rPr>
        <w:t>Aider les enfants à adopter un</w:t>
      </w:r>
      <w:r w:rsidR="00B64440">
        <w:rPr>
          <w:rFonts w:ascii="Arial" w:hAnsi="Arial"/>
          <w:sz w:val="20"/>
        </w:rPr>
        <w:t>e</w:t>
      </w:r>
      <w:r>
        <w:rPr>
          <w:rFonts w:ascii="Arial" w:hAnsi="Arial"/>
          <w:sz w:val="20"/>
        </w:rPr>
        <w:t xml:space="preserve"> mode de vie sain</w:t>
      </w:r>
      <w:r w:rsidR="00B64440">
        <w:rPr>
          <w:rFonts w:ascii="Arial" w:hAnsi="Arial"/>
          <w:sz w:val="20"/>
        </w:rPr>
        <w:t>e</w:t>
      </w:r>
      <w:r>
        <w:rPr>
          <w:rFonts w:ascii="Arial" w:hAnsi="Arial"/>
          <w:sz w:val="20"/>
        </w:rPr>
        <w:t>, notamment une saine alimentation et l</w:t>
      </w:r>
      <w:r w:rsidR="008D56ED">
        <w:rPr>
          <w:rFonts w:ascii="Arial" w:hAnsi="Arial"/>
          <w:sz w:val="20"/>
        </w:rPr>
        <w:t>’</w:t>
      </w:r>
      <w:r>
        <w:rPr>
          <w:rFonts w:ascii="Arial" w:hAnsi="Arial"/>
          <w:sz w:val="20"/>
        </w:rPr>
        <w:t>activité physique, commence à la maison, mais peut être renforcé dans tous les milieux. Les soignants, les parents, les enseignants et les entraîneurs peuvent aider les enfants à être actifs et à faire des choix alimentaires intelligents en adoptant eux-mêmes des comportements sains. N</w:t>
      </w:r>
      <w:r w:rsidR="008D56ED">
        <w:rPr>
          <w:rFonts w:ascii="Arial" w:hAnsi="Arial"/>
          <w:sz w:val="20"/>
        </w:rPr>
        <w:t>’</w:t>
      </w:r>
      <w:r>
        <w:rPr>
          <w:rFonts w:ascii="Arial" w:hAnsi="Arial"/>
          <w:sz w:val="20"/>
        </w:rPr>
        <w:t xml:space="preserve">oubliez pas... les enfants vous </w:t>
      </w:r>
      <w:r w:rsidR="002B6F34">
        <w:rPr>
          <w:rFonts w:ascii="Arial" w:hAnsi="Arial"/>
          <w:sz w:val="20"/>
        </w:rPr>
        <w:t>observent</w:t>
      </w:r>
      <w:r>
        <w:rPr>
          <w:rFonts w:ascii="Arial" w:hAnsi="Arial"/>
          <w:sz w:val="20"/>
        </w:rPr>
        <w:t>!</w:t>
      </w:r>
    </w:p>
    <w:p w:rsidR="008A0C04" w:rsidRPr="00E35545" w:rsidRDefault="008A0C04" w:rsidP="008A0C04">
      <w:pPr>
        <w:rPr>
          <w:rFonts w:ascii="Arial" w:hAnsi="Arial" w:cs="Arial"/>
          <w:sz w:val="20"/>
          <w:szCs w:val="20"/>
        </w:rPr>
      </w:pPr>
    </w:p>
    <w:p w:rsidR="00A70DCD" w:rsidRPr="00A70DCD" w:rsidRDefault="008A0C04" w:rsidP="00A70DCD">
      <w:pPr>
        <w:rPr>
          <w:rFonts w:ascii="Arial" w:hAnsi="Arial"/>
          <w:sz w:val="20"/>
        </w:rPr>
      </w:pPr>
      <w:r>
        <w:rPr>
          <w:rFonts w:ascii="Arial" w:hAnsi="Arial"/>
          <w:sz w:val="20"/>
        </w:rPr>
        <w:t xml:space="preserve">Si vous souhaitez obtenir plus de renseignements sur la façon de faire des choix santé, appelez </w:t>
      </w:r>
      <w:r>
        <w:rPr>
          <w:rStyle w:val="Emphasis"/>
          <w:rFonts w:ascii="Arial" w:hAnsi="Arial"/>
          <w:sz w:val="20"/>
        </w:rPr>
        <w:t xml:space="preserve">Connexion </w:t>
      </w:r>
      <w:r w:rsidR="0049379A">
        <w:rPr>
          <w:rStyle w:val="Emphasis"/>
          <w:rFonts w:ascii="Arial" w:hAnsi="Arial"/>
          <w:sz w:val="20"/>
        </w:rPr>
        <w:t>s</w:t>
      </w:r>
      <w:r>
        <w:rPr>
          <w:rStyle w:val="Emphasis"/>
          <w:rFonts w:ascii="Arial" w:hAnsi="Arial"/>
          <w:sz w:val="20"/>
        </w:rPr>
        <w:t>anté</w:t>
      </w:r>
      <w:r>
        <w:rPr>
          <w:rFonts w:ascii="Arial" w:hAnsi="Arial"/>
          <w:sz w:val="20"/>
        </w:rPr>
        <w:t xml:space="preserve"> au 705</w:t>
      </w:r>
      <w:r w:rsidR="008D56ED">
        <w:rPr>
          <w:rFonts w:ascii="Arial" w:hAnsi="Arial"/>
          <w:sz w:val="20"/>
        </w:rPr>
        <w:t> </w:t>
      </w:r>
      <w:r>
        <w:rPr>
          <w:rFonts w:ascii="Arial" w:hAnsi="Arial"/>
          <w:sz w:val="20"/>
        </w:rPr>
        <w:t>721-7520 ou 1</w:t>
      </w:r>
      <w:r w:rsidR="008D56ED">
        <w:rPr>
          <w:rFonts w:ascii="Arial" w:hAnsi="Arial"/>
          <w:sz w:val="20"/>
        </w:rPr>
        <w:t> 877 </w:t>
      </w:r>
      <w:r>
        <w:rPr>
          <w:rFonts w:ascii="Arial" w:hAnsi="Arial"/>
          <w:sz w:val="20"/>
        </w:rPr>
        <w:t>721-7520</w:t>
      </w:r>
      <w:r w:rsidR="00B21B51">
        <w:rPr>
          <w:rFonts w:ascii="Arial" w:hAnsi="Arial"/>
          <w:sz w:val="20"/>
        </w:rPr>
        <w:t>.</w:t>
      </w:r>
      <w:r w:rsidR="00A70DCD">
        <w:rPr>
          <w:rFonts w:ascii="Arial" w:hAnsi="Arial"/>
          <w:sz w:val="20"/>
        </w:rPr>
        <w:t xml:space="preserve">  </w:t>
      </w:r>
      <w:r w:rsidR="00A70DCD" w:rsidRPr="00A70DCD">
        <w:rPr>
          <w:rFonts w:ascii="Arial" w:hAnsi="Arial"/>
          <w:sz w:val="20"/>
        </w:rPr>
        <w:t>Les services téléphoniques sont offerts en français sur demande.</w:t>
      </w:r>
    </w:p>
    <w:p w:rsidR="008A0C04" w:rsidRPr="00E35545" w:rsidRDefault="008A0C04" w:rsidP="008A0C04">
      <w:pPr>
        <w:rPr>
          <w:rFonts w:ascii="Arial" w:hAnsi="Arial" w:cs="Arial"/>
          <w:sz w:val="20"/>
          <w:szCs w:val="20"/>
        </w:rPr>
      </w:pPr>
    </w:p>
    <w:p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rsidR="00DD3D16" w:rsidRPr="00E35545" w:rsidRDefault="00DD3D16" w:rsidP="00DD3D16">
      <w:pPr>
        <w:autoSpaceDE w:val="0"/>
        <w:autoSpaceDN w:val="0"/>
        <w:adjustRightInd w:val="0"/>
        <w:rPr>
          <w:rFonts w:ascii="Arial" w:hAnsi="Arial" w:cs="Arial"/>
          <w:b/>
          <w:sz w:val="20"/>
          <w:szCs w:val="20"/>
        </w:rPr>
      </w:pPr>
    </w:p>
    <w:p w:rsidR="008A0C04" w:rsidRPr="00E35545" w:rsidRDefault="008A0C04" w:rsidP="008A0C04">
      <w:pPr>
        <w:rPr>
          <w:rFonts w:ascii="Arial" w:hAnsi="Arial" w:cs="Arial"/>
          <w:b/>
          <w:sz w:val="20"/>
          <w:szCs w:val="20"/>
        </w:rPr>
      </w:pPr>
      <w:r>
        <w:rPr>
          <w:rFonts w:ascii="Arial" w:hAnsi="Arial"/>
          <w:b/>
          <w:sz w:val="20"/>
        </w:rPr>
        <w:t>Le temps de qualité n</w:t>
      </w:r>
      <w:r w:rsidR="008D56ED">
        <w:rPr>
          <w:rFonts w:ascii="Arial" w:hAnsi="Arial"/>
          <w:b/>
          <w:sz w:val="20"/>
        </w:rPr>
        <w:t>’</w:t>
      </w:r>
      <w:r>
        <w:rPr>
          <w:rFonts w:ascii="Arial" w:hAnsi="Arial"/>
          <w:b/>
          <w:sz w:val="20"/>
        </w:rPr>
        <w:t>a pas besoin d</w:t>
      </w:r>
      <w:r w:rsidR="008D56ED">
        <w:rPr>
          <w:rFonts w:ascii="Arial" w:hAnsi="Arial"/>
          <w:b/>
          <w:sz w:val="20"/>
        </w:rPr>
        <w:t>’</w:t>
      </w:r>
      <w:r>
        <w:rPr>
          <w:rFonts w:ascii="Arial" w:hAnsi="Arial"/>
          <w:b/>
          <w:sz w:val="20"/>
        </w:rPr>
        <w:t xml:space="preserve">être long </w:t>
      </w:r>
    </w:p>
    <w:p w:rsidR="008A0C04" w:rsidRPr="00E35545" w:rsidRDefault="008A0C04" w:rsidP="008A0C04">
      <w:pPr>
        <w:rPr>
          <w:rFonts w:ascii="Arial" w:hAnsi="Arial" w:cs="Arial"/>
          <w:sz w:val="20"/>
          <w:szCs w:val="20"/>
        </w:rPr>
      </w:pPr>
    </w:p>
    <w:p w:rsidR="008A0C04" w:rsidRPr="00E35545" w:rsidRDefault="008A0C04" w:rsidP="008A0C04">
      <w:pPr>
        <w:rPr>
          <w:rFonts w:ascii="Arial" w:hAnsi="Arial" w:cs="Arial"/>
          <w:b/>
          <w:sz w:val="20"/>
          <w:szCs w:val="20"/>
        </w:rPr>
      </w:pPr>
      <w:r>
        <w:rPr>
          <w:rFonts w:ascii="Arial" w:hAnsi="Arial"/>
          <w:sz w:val="20"/>
        </w:rPr>
        <w:t xml:space="preserve">Souvent, les petits moments sont une excellente façon de passer du temps de qualité avec vos enfants. Aidez vos enfants à se sentir en sécurité et aimés. </w:t>
      </w:r>
    </w:p>
    <w:p w:rsidR="008A0C04" w:rsidRPr="00E35545" w:rsidRDefault="008A0C04" w:rsidP="00A84593">
      <w:pPr>
        <w:numPr>
          <w:ilvl w:val="0"/>
          <w:numId w:val="11"/>
        </w:numPr>
        <w:spacing w:after="200"/>
        <w:ind w:left="810"/>
        <w:contextualSpacing/>
        <w:rPr>
          <w:rFonts w:ascii="Arial" w:hAnsi="Arial" w:cs="Arial"/>
          <w:sz w:val="20"/>
          <w:szCs w:val="20"/>
        </w:rPr>
      </w:pPr>
      <w:r>
        <w:rPr>
          <w:rFonts w:ascii="Arial" w:hAnsi="Arial"/>
          <w:sz w:val="20"/>
        </w:rPr>
        <w:t>Faites une brève pause et portez attention à vos enfants lorsqu</w:t>
      </w:r>
      <w:r w:rsidR="008D56ED">
        <w:rPr>
          <w:rFonts w:ascii="Arial" w:hAnsi="Arial"/>
          <w:sz w:val="20"/>
        </w:rPr>
        <w:t>’</w:t>
      </w:r>
      <w:r>
        <w:rPr>
          <w:rFonts w:ascii="Arial" w:hAnsi="Arial"/>
          <w:sz w:val="20"/>
        </w:rPr>
        <w:t xml:space="preserve">ils veulent vous montrer quelque chose. </w:t>
      </w:r>
    </w:p>
    <w:p w:rsidR="008A0C04" w:rsidRPr="00E35545" w:rsidRDefault="002B6F34" w:rsidP="00A84593">
      <w:pPr>
        <w:numPr>
          <w:ilvl w:val="0"/>
          <w:numId w:val="11"/>
        </w:numPr>
        <w:spacing w:after="200"/>
        <w:ind w:left="810"/>
        <w:contextualSpacing/>
        <w:rPr>
          <w:rFonts w:ascii="Arial" w:hAnsi="Arial" w:cs="Arial"/>
          <w:sz w:val="20"/>
          <w:szCs w:val="20"/>
        </w:rPr>
      </w:pPr>
      <w:r>
        <w:rPr>
          <w:rFonts w:ascii="Arial" w:hAnsi="Arial"/>
          <w:sz w:val="20"/>
        </w:rPr>
        <w:t>Manifestez</w:t>
      </w:r>
      <w:r w:rsidR="008A0C04">
        <w:rPr>
          <w:rFonts w:ascii="Arial" w:hAnsi="Arial"/>
          <w:sz w:val="20"/>
        </w:rPr>
        <w:t>-leur de l</w:t>
      </w:r>
      <w:r w:rsidR="008D56ED">
        <w:rPr>
          <w:rFonts w:ascii="Arial" w:hAnsi="Arial"/>
          <w:sz w:val="20"/>
        </w:rPr>
        <w:t>’</w:t>
      </w:r>
      <w:r w:rsidR="008A0C04">
        <w:rPr>
          <w:rFonts w:ascii="Arial" w:hAnsi="Arial"/>
          <w:sz w:val="20"/>
        </w:rPr>
        <w:t xml:space="preserve">affection en leur donnant des câlins, </w:t>
      </w:r>
      <w:r>
        <w:rPr>
          <w:rFonts w:ascii="Arial" w:hAnsi="Arial"/>
          <w:sz w:val="20"/>
        </w:rPr>
        <w:t>de petites</w:t>
      </w:r>
      <w:r w:rsidR="008A0C04">
        <w:rPr>
          <w:rFonts w:ascii="Arial" w:hAnsi="Arial"/>
          <w:sz w:val="20"/>
        </w:rPr>
        <w:t xml:space="preserve"> tapes dans la main et en </w:t>
      </w:r>
      <w:r>
        <w:rPr>
          <w:rFonts w:ascii="Arial" w:hAnsi="Arial"/>
          <w:sz w:val="20"/>
        </w:rPr>
        <w:t>étant proche d’eux</w:t>
      </w:r>
      <w:r w:rsidR="008A0C04">
        <w:rPr>
          <w:rFonts w:ascii="Arial" w:hAnsi="Arial"/>
          <w:sz w:val="20"/>
        </w:rPr>
        <w:t xml:space="preserve">. </w:t>
      </w:r>
    </w:p>
    <w:p w:rsidR="008A0C04" w:rsidRPr="00E35545" w:rsidRDefault="008A0C04" w:rsidP="00A84593">
      <w:pPr>
        <w:numPr>
          <w:ilvl w:val="0"/>
          <w:numId w:val="11"/>
        </w:numPr>
        <w:spacing w:after="200"/>
        <w:ind w:left="810"/>
        <w:contextualSpacing/>
        <w:rPr>
          <w:rFonts w:ascii="Arial" w:hAnsi="Arial" w:cs="Arial"/>
          <w:sz w:val="20"/>
          <w:szCs w:val="20"/>
        </w:rPr>
      </w:pPr>
      <w:r>
        <w:rPr>
          <w:rFonts w:ascii="Arial" w:hAnsi="Arial"/>
          <w:sz w:val="20"/>
        </w:rPr>
        <w:t>Félicitez vos enfants lorsqu</w:t>
      </w:r>
      <w:r w:rsidR="008D56ED">
        <w:rPr>
          <w:rFonts w:ascii="Arial" w:hAnsi="Arial"/>
          <w:sz w:val="20"/>
        </w:rPr>
        <w:t>’</w:t>
      </w:r>
      <w:r>
        <w:rPr>
          <w:rFonts w:ascii="Arial" w:hAnsi="Arial"/>
          <w:sz w:val="20"/>
        </w:rPr>
        <w:t xml:space="preserve">ils font quelque chose de bien. Ils apprendront à le faire plus souvent. </w:t>
      </w:r>
    </w:p>
    <w:p w:rsidR="008A0C04" w:rsidRPr="00E35545" w:rsidRDefault="002B6F34" w:rsidP="00A84593">
      <w:pPr>
        <w:numPr>
          <w:ilvl w:val="0"/>
          <w:numId w:val="11"/>
        </w:numPr>
        <w:spacing w:after="200"/>
        <w:ind w:left="810"/>
        <w:contextualSpacing/>
        <w:rPr>
          <w:rFonts w:ascii="Arial" w:hAnsi="Arial" w:cs="Arial"/>
          <w:sz w:val="20"/>
          <w:szCs w:val="20"/>
        </w:rPr>
      </w:pPr>
      <w:r>
        <w:rPr>
          <w:rFonts w:ascii="Arial" w:hAnsi="Arial"/>
          <w:sz w:val="20"/>
        </w:rPr>
        <w:t>Enseignez-leur</w:t>
      </w:r>
      <w:r w:rsidR="008A0C04">
        <w:rPr>
          <w:rFonts w:ascii="Arial" w:hAnsi="Arial"/>
          <w:sz w:val="20"/>
        </w:rPr>
        <w:t xml:space="preserve"> </w:t>
      </w:r>
      <w:r w:rsidR="00652125">
        <w:rPr>
          <w:rFonts w:ascii="Arial" w:hAnsi="Arial"/>
          <w:sz w:val="20"/>
        </w:rPr>
        <w:t>quelque chose de nouveau</w:t>
      </w:r>
      <w:r w:rsidR="008A0C04">
        <w:rPr>
          <w:rFonts w:ascii="Arial" w:hAnsi="Arial"/>
          <w:sz w:val="20"/>
        </w:rPr>
        <w:t xml:space="preserve"> et donnez-leur l</w:t>
      </w:r>
      <w:r w:rsidR="008D56ED">
        <w:rPr>
          <w:rFonts w:ascii="Arial" w:hAnsi="Arial"/>
          <w:sz w:val="20"/>
        </w:rPr>
        <w:t>’</w:t>
      </w:r>
      <w:r w:rsidR="008A0C04">
        <w:rPr>
          <w:rFonts w:ascii="Arial" w:hAnsi="Arial"/>
          <w:sz w:val="20"/>
        </w:rPr>
        <w:t xml:space="preserve">occasion de se pratiquer.      </w:t>
      </w:r>
    </w:p>
    <w:p w:rsidR="008A0C04" w:rsidRPr="00E35545" w:rsidRDefault="008A0C04" w:rsidP="008A0C04">
      <w:pPr>
        <w:spacing w:after="200"/>
        <w:contextualSpacing/>
        <w:rPr>
          <w:rFonts w:ascii="Arial" w:hAnsi="Arial" w:cs="Arial"/>
          <w:sz w:val="20"/>
          <w:szCs w:val="20"/>
        </w:rPr>
      </w:pPr>
    </w:p>
    <w:p w:rsidR="008A0C04" w:rsidRPr="00E35545" w:rsidRDefault="008A0C04" w:rsidP="008A0C04">
      <w:pPr>
        <w:spacing w:after="200"/>
        <w:contextualSpacing/>
        <w:rPr>
          <w:rFonts w:ascii="Arial" w:hAnsi="Arial" w:cs="Arial"/>
          <w:sz w:val="20"/>
          <w:szCs w:val="20"/>
        </w:rPr>
      </w:pPr>
      <w:r>
        <w:rPr>
          <w:rFonts w:ascii="Arial" w:hAnsi="Arial"/>
          <w:sz w:val="20"/>
        </w:rPr>
        <w:t>Vos enfants seront plus portés à manifester les mêmes qualités de bienveillance envers les autres. Enfin, n</w:t>
      </w:r>
      <w:r w:rsidR="008D56ED">
        <w:rPr>
          <w:rFonts w:ascii="Arial" w:hAnsi="Arial"/>
          <w:sz w:val="20"/>
        </w:rPr>
        <w:t>’</w:t>
      </w:r>
      <w:r>
        <w:rPr>
          <w:rFonts w:ascii="Arial" w:hAnsi="Arial"/>
          <w:sz w:val="20"/>
        </w:rPr>
        <w:t>oubliez pas de prendre soin de vous en faisant quelque chose que vous aimez. Il est difficile d</w:t>
      </w:r>
      <w:r w:rsidR="008D56ED">
        <w:rPr>
          <w:rFonts w:ascii="Arial" w:hAnsi="Arial"/>
          <w:sz w:val="20"/>
        </w:rPr>
        <w:t>’</w:t>
      </w:r>
      <w:r>
        <w:rPr>
          <w:rFonts w:ascii="Arial" w:hAnsi="Arial"/>
          <w:sz w:val="20"/>
        </w:rPr>
        <w:t xml:space="preserve">être un parent calme et détendu si vous êtes stressé.  </w:t>
      </w:r>
    </w:p>
    <w:p w:rsidR="008A0C04" w:rsidRPr="00E35545" w:rsidRDefault="008A0C04" w:rsidP="008A0C04">
      <w:pPr>
        <w:ind w:left="720"/>
        <w:contextualSpacing/>
        <w:rPr>
          <w:rFonts w:ascii="Arial" w:hAnsi="Arial" w:cs="Arial"/>
          <w:sz w:val="20"/>
          <w:szCs w:val="20"/>
        </w:rPr>
      </w:pPr>
    </w:p>
    <w:p w:rsidR="008A0C04" w:rsidRPr="00E35545" w:rsidRDefault="008A0C04" w:rsidP="008A0C04">
      <w:pPr>
        <w:rPr>
          <w:rFonts w:ascii="Arial" w:hAnsi="Arial" w:cs="Arial"/>
          <w:sz w:val="20"/>
          <w:szCs w:val="20"/>
        </w:rPr>
      </w:pPr>
      <w:r>
        <w:rPr>
          <w:rFonts w:ascii="Arial" w:hAnsi="Arial"/>
          <w:sz w:val="20"/>
        </w:rPr>
        <w:t>Pour obtenir d</w:t>
      </w:r>
      <w:r w:rsidR="008D56ED">
        <w:rPr>
          <w:rFonts w:ascii="Arial" w:hAnsi="Arial"/>
          <w:sz w:val="20"/>
        </w:rPr>
        <w:t>’</w:t>
      </w:r>
      <w:r>
        <w:rPr>
          <w:rFonts w:ascii="Arial" w:hAnsi="Arial"/>
          <w:sz w:val="20"/>
        </w:rPr>
        <w:t xml:space="preserve">autres conseils, visitez </w:t>
      </w:r>
      <w:hyperlink r:id="rId11">
        <w:r>
          <w:rPr>
            <w:rStyle w:val="Hyperlink"/>
            <w:rFonts w:ascii="Arial" w:hAnsi="Arial"/>
            <w:sz w:val="20"/>
          </w:rPr>
          <w:t>www.triplepontario.ca</w:t>
        </w:r>
      </w:hyperlink>
      <w:r>
        <w:rPr>
          <w:rFonts w:ascii="Arial" w:hAnsi="Arial"/>
          <w:sz w:val="20"/>
        </w:rPr>
        <w:t>.</w:t>
      </w:r>
    </w:p>
    <w:p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rsidR="00DD3D16" w:rsidRPr="00E35545" w:rsidRDefault="00DD3D16" w:rsidP="00DD3D16">
      <w:pPr>
        <w:autoSpaceDE w:val="0"/>
        <w:autoSpaceDN w:val="0"/>
        <w:adjustRightInd w:val="0"/>
        <w:rPr>
          <w:rFonts w:ascii="Arial" w:hAnsi="Arial" w:cs="Arial"/>
          <w:b/>
          <w:sz w:val="20"/>
          <w:szCs w:val="20"/>
        </w:rPr>
      </w:pPr>
    </w:p>
    <w:p w:rsidR="00A84593" w:rsidRPr="00E35545" w:rsidRDefault="00A84593" w:rsidP="008A0C04">
      <w:pPr>
        <w:rPr>
          <w:rFonts w:ascii="Arial" w:hAnsi="Arial" w:cs="Arial"/>
          <w:b/>
          <w:sz w:val="20"/>
          <w:szCs w:val="20"/>
        </w:rPr>
      </w:pPr>
    </w:p>
    <w:p w:rsidR="008A0C04" w:rsidRPr="00E35545" w:rsidRDefault="008A0C04" w:rsidP="008A0C04">
      <w:pPr>
        <w:rPr>
          <w:rFonts w:ascii="Arial" w:hAnsi="Arial" w:cs="Arial"/>
          <w:b/>
          <w:sz w:val="20"/>
          <w:szCs w:val="20"/>
        </w:rPr>
      </w:pPr>
      <w:r>
        <w:rPr>
          <w:rFonts w:ascii="Arial" w:hAnsi="Arial"/>
          <w:b/>
          <w:sz w:val="20"/>
        </w:rPr>
        <w:t>Magasiner avec les enfants</w:t>
      </w:r>
    </w:p>
    <w:p w:rsidR="008A0C04" w:rsidRPr="00E35545" w:rsidRDefault="008A0C04" w:rsidP="008A0C04">
      <w:pPr>
        <w:rPr>
          <w:rFonts w:ascii="Arial" w:hAnsi="Arial" w:cs="Arial"/>
          <w:b/>
          <w:sz w:val="20"/>
          <w:szCs w:val="20"/>
        </w:rPr>
      </w:pPr>
    </w:p>
    <w:p w:rsidR="008A0C04" w:rsidRPr="00E35545" w:rsidRDefault="008A0C04" w:rsidP="008A0C04">
      <w:pPr>
        <w:rPr>
          <w:rFonts w:ascii="Arial" w:hAnsi="Arial" w:cs="Arial"/>
          <w:sz w:val="20"/>
          <w:szCs w:val="20"/>
        </w:rPr>
      </w:pPr>
      <w:r>
        <w:rPr>
          <w:rFonts w:ascii="Arial" w:hAnsi="Arial"/>
          <w:sz w:val="20"/>
        </w:rPr>
        <w:t>Magasiner avec les enfants est une excellente occasion de leur enseigner comment se comporter de manière responsable. Suivez ces conseils et planifiez une série de courtes séances de magasinage pour rendre ces sorties plus plaisantes</w:t>
      </w:r>
      <w:r w:rsidR="008D56ED">
        <w:rPr>
          <w:rFonts w:ascii="Arial" w:hAnsi="Arial"/>
          <w:sz w:val="20"/>
        </w:rPr>
        <w:t> </w:t>
      </w:r>
      <w:r>
        <w:rPr>
          <w:rFonts w:ascii="Arial" w:hAnsi="Arial"/>
          <w:sz w:val="20"/>
        </w:rPr>
        <w:t>:</w:t>
      </w:r>
    </w:p>
    <w:p w:rsidR="008A0C04" w:rsidRPr="00E35545" w:rsidRDefault="002B6F34" w:rsidP="008A0C04">
      <w:pPr>
        <w:pStyle w:val="ListParagraph"/>
        <w:numPr>
          <w:ilvl w:val="0"/>
          <w:numId w:val="12"/>
        </w:numPr>
        <w:rPr>
          <w:rFonts w:ascii="Arial" w:hAnsi="Arial" w:cs="Arial"/>
          <w:sz w:val="20"/>
          <w:szCs w:val="20"/>
        </w:rPr>
      </w:pPr>
      <w:r>
        <w:rPr>
          <w:rFonts w:ascii="Arial" w:hAnsi="Arial"/>
          <w:sz w:val="20"/>
        </w:rPr>
        <w:t>Établissez</w:t>
      </w:r>
      <w:r w:rsidR="008A0C04">
        <w:rPr>
          <w:rFonts w:ascii="Arial" w:hAnsi="Arial"/>
          <w:sz w:val="20"/>
        </w:rPr>
        <w:t xml:space="preserve"> </w:t>
      </w:r>
      <w:r>
        <w:rPr>
          <w:rFonts w:ascii="Arial" w:hAnsi="Arial"/>
          <w:sz w:val="20"/>
        </w:rPr>
        <w:t>les</w:t>
      </w:r>
      <w:r w:rsidR="008A0C04">
        <w:rPr>
          <w:rFonts w:ascii="Arial" w:hAnsi="Arial"/>
          <w:sz w:val="20"/>
        </w:rPr>
        <w:t xml:space="preserve"> règles </w:t>
      </w:r>
      <w:r>
        <w:rPr>
          <w:rFonts w:ascii="Arial" w:hAnsi="Arial"/>
          <w:sz w:val="20"/>
        </w:rPr>
        <w:t>à l’avance</w:t>
      </w:r>
      <w:r w:rsidR="008A0C04">
        <w:rPr>
          <w:rFonts w:ascii="Arial" w:hAnsi="Arial"/>
          <w:sz w:val="20"/>
        </w:rPr>
        <w:t>, par exemple, reste</w:t>
      </w:r>
      <w:r w:rsidR="00BD2409">
        <w:rPr>
          <w:rFonts w:ascii="Arial" w:hAnsi="Arial"/>
          <w:sz w:val="20"/>
        </w:rPr>
        <w:t>z</w:t>
      </w:r>
      <w:r w:rsidR="008A0C04">
        <w:rPr>
          <w:rFonts w:ascii="Arial" w:hAnsi="Arial"/>
          <w:sz w:val="20"/>
        </w:rPr>
        <w:t xml:space="preserve"> près de maman ou de papa. </w:t>
      </w:r>
    </w:p>
    <w:p w:rsidR="008A0C04" w:rsidRPr="00E35545" w:rsidRDefault="008A0C04" w:rsidP="008A0C04">
      <w:pPr>
        <w:pStyle w:val="ListParagraph"/>
        <w:numPr>
          <w:ilvl w:val="0"/>
          <w:numId w:val="12"/>
        </w:numPr>
        <w:rPr>
          <w:rFonts w:ascii="Arial" w:hAnsi="Arial" w:cs="Arial"/>
          <w:sz w:val="20"/>
          <w:szCs w:val="20"/>
        </w:rPr>
      </w:pPr>
      <w:r>
        <w:rPr>
          <w:rFonts w:ascii="Arial" w:hAnsi="Arial"/>
          <w:sz w:val="20"/>
        </w:rPr>
        <w:t xml:space="preserve">Dites à vos enfants où vous allez, ce que vous achèterez et quand vous reviendrez. </w:t>
      </w:r>
    </w:p>
    <w:p w:rsidR="008A0C04" w:rsidRPr="00E35545" w:rsidRDefault="008A0C04" w:rsidP="008A0C04">
      <w:pPr>
        <w:pStyle w:val="ListParagraph"/>
        <w:numPr>
          <w:ilvl w:val="0"/>
          <w:numId w:val="12"/>
        </w:numPr>
        <w:rPr>
          <w:rFonts w:ascii="Arial" w:hAnsi="Arial" w:cs="Arial"/>
          <w:sz w:val="20"/>
          <w:szCs w:val="20"/>
        </w:rPr>
      </w:pPr>
      <w:r>
        <w:rPr>
          <w:rFonts w:ascii="Arial" w:hAnsi="Arial"/>
          <w:sz w:val="20"/>
        </w:rPr>
        <w:t xml:space="preserve">Prévoyez une récompense pour un bon comportement. </w:t>
      </w:r>
    </w:p>
    <w:p w:rsidR="008A0C04" w:rsidRPr="00E35545" w:rsidRDefault="008A0C04" w:rsidP="008A0C04">
      <w:pPr>
        <w:rPr>
          <w:rFonts w:ascii="Arial" w:hAnsi="Arial" w:cs="Arial"/>
          <w:b/>
          <w:sz w:val="20"/>
          <w:szCs w:val="20"/>
        </w:rPr>
      </w:pPr>
    </w:p>
    <w:p w:rsidR="00A70DCD" w:rsidRPr="00A70DCD" w:rsidRDefault="008A0C04" w:rsidP="00A70DCD">
      <w:pPr>
        <w:rPr>
          <w:rFonts w:ascii="Arial" w:hAnsi="Arial"/>
          <w:sz w:val="20"/>
        </w:rPr>
      </w:pPr>
      <w:r>
        <w:rPr>
          <w:rFonts w:ascii="Arial" w:hAnsi="Arial"/>
          <w:sz w:val="20"/>
        </w:rPr>
        <w:t xml:space="preserve">Pour savoir comment rendre le magasinage avec vos enfants plus agréable, appelez </w:t>
      </w:r>
      <w:r>
        <w:rPr>
          <w:rFonts w:ascii="Arial" w:hAnsi="Arial"/>
          <w:i/>
          <w:sz w:val="20"/>
        </w:rPr>
        <w:t xml:space="preserve">Connexion </w:t>
      </w:r>
      <w:r w:rsidR="0049379A">
        <w:rPr>
          <w:rFonts w:ascii="Arial" w:hAnsi="Arial"/>
          <w:i/>
          <w:sz w:val="20"/>
        </w:rPr>
        <w:t>s</w:t>
      </w:r>
      <w:r>
        <w:rPr>
          <w:rFonts w:ascii="Arial" w:hAnsi="Arial"/>
          <w:i/>
          <w:sz w:val="20"/>
        </w:rPr>
        <w:t xml:space="preserve">anté </w:t>
      </w:r>
      <w:r>
        <w:rPr>
          <w:rFonts w:ascii="Arial" w:hAnsi="Arial"/>
          <w:sz w:val="20"/>
        </w:rPr>
        <w:t>au 705</w:t>
      </w:r>
      <w:r w:rsidR="008D56ED">
        <w:rPr>
          <w:rFonts w:ascii="Arial" w:hAnsi="Arial"/>
          <w:sz w:val="20"/>
        </w:rPr>
        <w:t> </w:t>
      </w:r>
      <w:r>
        <w:rPr>
          <w:rFonts w:ascii="Arial" w:hAnsi="Arial"/>
          <w:sz w:val="20"/>
        </w:rPr>
        <w:t>721-7520 ou 1</w:t>
      </w:r>
      <w:r w:rsidR="008D56ED">
        <w:rPr>
          <w:rFonts w:ascii="Arial" w:hAnsi="Arial"/>
          <w:sz w:val="20"/>
        </w:rPr>
        <w:t> 877 </w:t>
      </w:r>
      <w:r>
        <w:rPr>
          <w:rFonts w:ascii="Arial" w:hAnsi="Arial"/>
          <w:sz w:val="20"/>
        </w:rPr>
        <w:t>721-7520 de 8</w:t>
      </w:r>
      <w:r w:rsidR="008D56ED">
        <w:rPr>
          <w:rFonts w:ascii="Arial" w:hAnsi="Arial"/>
          <w:sz w:val="20"/>
        </w:rPr>
        <w:t> h </w:t>
      </w:r>
      <w:r>
        <w:rPr>
          <w:rFonts w:ascii="Arial" w:hAnsi="Arial"/>
          <w:sz w:val="20"/>
        </w:rPr>
        <w:t>30 à 16</w:t>
      </w:r>
      <w:r w:rsidR="008D56ED">
        <w:rPr>
          <w:rFonts w:ascii="Arial" w:hAnsi="Arial"/>
          <w:sz w:val="20"/>
        </w:rPr>
        <w:t> h </w:t>
      </w:r>
      <w:r>
        <w:rPr>
          <w:rFonts w:ascii="Arial" w:hAnsi="Arial"/>
          <w:sz w:val="20"/>
        </w:rPr>
        <w:t xml:space="preserve">30, du lundi au vendredi. </w:t>
      </w:r>
      <w:r w:rsidR="00A70DCD">
        <w:rPr>
          <w:rFonts w:ascii="Arial" w:hAnsi="Arial"/>
          <w:sz w:val="20"/>
        </w:rPr>
        <w:t xml:space="preserve">  </w:t>
      </w:r>
      <w:r w:rsidR="00A70DCD" w:rsidRPr="00A70DCD">
        <w:rPr>
          <w:rFonts w:ascii="Arial" w:hAnsi="Arial"/>
          <w:sz w:val="20"/>
        </w:rPr>
        <w:t>Les services téléphoniques sont offerts en français sur demande.</w:t>
      </w:r>
    </w:p>
    <w:p w:rsidR="008A0C04" w:rsidRPr="00E35545" w:rsidRDefault="008A0C04" w:rsidP="008A0C04">
      <w:pPr>
        <w:rPr>
          <w:rFonts w:ascii="Arial" w:hAnsi="Arial" w:cs="Arial"/>
          <w:sz w:val="20"/>
          <w:szCs w:val="20"/>
        </w:rPr>
      </w:pPr>
    </w:p>
    <w:p w:rsidR="008A0C04" w:rsidRPr="00E35545" w:rsidRDefault="008A0C04" w:rsidP="008A0C04">
      <w:pPr>
        <w:rPr>
          <w:rFonts w:ascii="Arial" w:hAnsi="Arial" w:cs="Arial"/>
          <w:sz w:val="20"/>
          <w:szCs w:val="20"/>
        </w:rPr>
      </w:pPr>
    </w:p>
    <w:p w:rsidR="008A0C04" w:rsidRPr="00E35545" w:rsidRDefault="008A0C04" w:rsidP="008A0C04">
      <w:pPr>
        <w:rPr>
          <w:rFonts w:ascii="Arial" w:hAnsi="Arial" w:cs="Arial"/>
          <w:sz w:val="20"/>
          <w:szCs w:val="20"/>
        </w:rPr>
      </w:pPr>
      <w:r>
        <w:rPr>
          <w:rFonts w:ascii="Arial" w:hAnsi="Arial"/>
          <w:sz w:val="20"/>
        </w:rPr>
        <w:t xml:space="preserve">Informez-vous au sujet de la fiche de conseils sur le magasinage avec les enfants du Programme Triple P ou visitez </w:t>
      </w:r>
      <w:hyperlink r:id="rId12">
        <w:r>
          <w:rPr>
            <w:rStyle w:val="Hyperlink"/>
            <w:rFonts w:ascii="Arial" w:hAnsi="Arial"/>
            <w:sz w:val="20"/>
          </w:rPr>
          <w:t>www.triplepontario.ca</w:t>
        </w:r>
      </w:hyperlink>
      <w:r>
        <w:rPr>
          <w:rFonts w:ascii="Arial" w:hAnsi="Arial"/>
          <w:sz w:val="20"/>
        </w:rPr>
        <w:t xml:space="preserve"> pour obtenir des renseignements supplémentaires sur les pratiques parentales.</w:t>
      </w:r>
    </w:p>
    <w:p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rsidR="00DD3D16" w:rsidRPr="00E35545" w:rsidRDefault="00DD3D16" w:rsidP="00DD3D16">
      <w:pPr>
        <w:autoSpaceDE w:val="0"/>
        <w:autoSpaceDN w:val="0"/>
        <w:adjustRightInd w:val="0"/>
        <w:rPr>
          <w:rFonts w:ascii="Arial" w:hAnsi="Arial" w:cs="Arial"/>
          <w:b/>
          <w:sz w:val="20"/>
          <w:szCs w:val="20"/>
        </w:rPr>
      </w:pPr>
    </w:p>
    <w:p w:rsidR="008D56ED" w:rsidRDefault="008D56ED" w:rsidP="008A0C04">
      <w:pPr>
        <w:rPr>
          <w:rFonts w:ascii="Arial" w:hAnsi="Arial"/>
          <w:b/>
          <w:sz w:val="20"/>
        </w:rPr>
      </w:pPr>
    </w:p>
    <w:p w:rsidR="008A0C04" w:rsidRPr="00E35545" w:rsidRDefault="008A0C04" w:rsidP="008A0C04">
      <w:pPr>
        <w:rPr>
          <w:rFonts w:ascii="Arial" w:hAnsi="Arial" w:cs="Arial"/>
          <w:b/>
          <w:sz w:val="20"/>
          <w:szCs w:val="20"/>
        </w:rPr>
      </w:pPr>
      <w:r>
        <w:rPr>
          <w:rFonts w:ascii="Arial" w:hAnsi="Arial"/>
          <w:b/>
          <w:sz w:val="20"/>
        </w:rPr>
        <w:t xml:space="preserve">Les médias sociaux nuisent-ils à vos enfants? </w:t>
      </w:r>
    </w:p>
    <w:p w:rsidR="008A0C04" w:rsidRPr="00E35545" w:rsidRDefault="008A0C04" w:rsidP="008A0C04">
      <w:pPr>
        <w:pStyle w:val="ListParagraph"/>
        <w:ind w:left="0"/>
        <w:rPr>
          <w:rFonts w:ascii="Arial" w:hAnsi="Arial" w:cs="Arial"/>
          <w:sz w:val="20"/>
          <w:szCs w:val="20"/>
        </w:rPr>
      </w:pPr>
    </w:p>
    <w:p w:rsidR="008A0C04" w:rsidRPr="00E35545" w:rsidRDefault="008A0C04" w:rsidP="008A0C04">
      <w:pPr>
        <w:pStyle w:val="ListParagraph"/>
        <w:ind w:left="0"/>
        <w:rPr>
          <w:rFonts w:ascii="Arial" w:hAnsi="Arial" w:cs="Arial"/>
          <w:sz w:val="20"/>
          <w:szCs w:val="20"/>
        </w:rPr>
      </w:pPr>
      <w:r>
        <w:rPr>
          <w:rFonts w:ascii="Arial" w:hAnsi="Arial"/>
          <w:sz w:val="20"/>
        </w:rPr>
        <w:t>Nous vivons dans un monde occupé</w:t>
      </w:r>
      <w:r w:rsidR="002B6F34">
        <w:rPr>
          <w:rFonts w:ascii="Arial" w:hAnsi="Arial"/>
          <w:sz w:val="20"/>
        </w:rPr>
        <w:t xml:space="preserve"> où il est difficile de maintenir un</w:t>
      </w:r>
      <w:r>
        <w:rPr>
          <w:rFonts w:ascii="Arial" w:hAnsi="Arial"/>
          <w:sz w:val="20"/>
        </w:rPr>
        <w:t xml:space="preserve"> équilibre! Certaines recherches révèlent que les enfants ont l</w:t>
      </w:r>
      <w:r w:rsidR="008D56ED">
        <w:rPr>
          <w:rFonts w:ascii="Arial" w:hAnsi="Arial"/>
          <w:sz w:val="20"/>
        </w:rPr>
        <w:t>’</w:t>
      </w:r>
      <w:r>
        <w:rPr>
          <w:rFonts w:ascii="Arial" w:hAnsi="Arial"/>
          <w:sz w:val="20"/>
        </w:rPr>
        <w:t>impression que leurs parents portent plus attention à leur téléphone intelligent qu</w:t>
      </w:r>
      <w:r w:rsidR="008D56ED">
        <w:rPr>
          <w:rFonts w:ascii="Arial" w:hAnsi="Arial"/>
          <w:sz w:val="20"/>
        </w:rPr>
        <w:t>’</w:t>
      </w:r>
      <w:r>
        <w:rPr>
          <w:rFonts w:ascii="Arial" w:hAnsi="Arial"/>
          <w:sz w:val="20"/>
        </w:rPr>
        <w:t xml:space="preserve">à eux. Vous pouvez aider vos enfants à se sentir importants en passant du temps avec eux. Passez du temps ensemble et regardez vos enfants dans les yeux lorsque vous </w:t>
      </w:r>
      <w:r w:rsidR="00140241">
        <w:rPr>
          <w:rFonts w:ascii="Arial" w:hAnsi="Arial"/>
          <w:sz w:val="20"/>
        </w:rPr>
        <w:t>conversez</w:t>
      </w:r>
      <w:r>
        <w:rPr>
          <w:rFonts w:ascii="Arial" w:hAnsi="Arial"/>
          <w:sz w:val="20"/>
        </w:rPr>
        <w:t xml:space="preserve">. Vous pouvez également prévoir des moments </w:t>
      </w:r>
      <w:r w:rsidR="00140241">
        <w:rPr>
          <w:rFonts w:ascii="Arial" w:hAnsi="Arial"/>
          <w:sz w:val="20"/>
        </w:rPr>
        <w:t>où</w:t>
      </w:r>
      <w:r>
        <w:rPr>
          <w:rFonts w:ascii="Arial" w:hAnsi="Arial"/>
          <w:sz w:val="20"/>
        </w:rPr>
        <w:t xml:space="preserve"> toute la famille devra ranger les téléphones et les appareils électroniques, comme à l</w:t>
      </w:r>
      <w:r w:rsidR="008D56ED">
        <w:rPr>
          <w:rFonts w:ascii="Arial" w:hAnsi="Arial"/>
          <w:sz w:val="20"/>
        </w:rPr>
        <w:t>’</w:t>
      </w:r>
      <w:r>
        <w:rPr>
          <w:rFonts w:ascii="Arial" w:hAnsi="Arial"/>
          <w:sz w:val="20"/>
        </w:rPr>
        <w:t xml:space="preserve">heure des repas, au coucher et lors des </w:t>
      </w:r>
      <w:r w:rsidR="00140241">
        <w:rPr>
          <w:rFonts w:ascii="Arial" w:hAnsi="Arial"/>
          <w:sz w:val="20"/>
        </w:rPr>
        <w:t>activités</w:t>
      </w:r>
      <w:r>
        <w:rPr>
          <w:rFonts w:ascii="Arial" w:hAnsi="Arial"/>
          <w:sz w:val="20"/>
        </w:rPr>
        <w:t xml:space="preserve"> </w:t>
      </w:r>
      <w:r w:rsidR="00140241">
        <w:rPr>
          <w:rFonts w:ascii="Arial" w:hAnsi="Arial"/>
          <w:sz w:val="20"/>
        </w:rPr>
        <w:t>familiales</w:t>
      </w:r>
      <w:r>
        <w:rPr>
          <w:rFonts w:ascii="Arial" w:hAnsi="Arial"/>
          <w:sz w:val="20"/>
        </w:rPr>
        <w:t xml:space="preserve">.   </w:t>
      </w:r>
    </w:p>
    <w:p w:rsidR="0049379A" w:rsidRDefault="0049379A">
      <w:pPr>
        <w:rPr>
          <w:rFonts w:ascii="Arial" w:hAnsi="Arial" w:cs="Arial"/>
          <w:b/>
          <w:sz w:val="20"/>
          <w:szCs w:val="20"/>
        </w:rPr>
      </w:pPr>
      <w:r>
        <w:rPr>
          <w:rFonts w:ascii="Arial" w:hAnsi="Arial" w:cs="Arial"/>
          <w:b/>
          <w:sz w:val="20"/>
          <w:szCs w:val="20"/>
        </w:rPr>
        <w:br w:type="page"/>
      </w:r>
    </w:p>
    <w:p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rsidR="00DD3D16" w:rsidRPr="00E35545" w:rsidRDefault="00DD3D16" w:rsidP="00DD3D16">
      <w:pPr>
        <w:autoSpaceDE w:val="0"/>
        <w:autoSpaceDN w:val="0"/>
        <w:adjustRightInd w:val="0"/>
        <w:rPr>
          <w:rFonts w:ascii="Arial" w:hAnsi="Arial" w:cs="Arial"/>
          <w:b/>
          <w:sz w:val="20"/>
          <w:szCs w:val="20"/>
        </w:rPr>
      </w:pPr>
    </w:p>
    <w:p w:rsidR="008A0C04" w:rsidRPr="00E35545" w:rsidRDefault="008A0C04" w:rsidP="0087136B">
      <w:pPr>
        <w:rPr>
          <w:rFonts w:ascii="Arial" w:hAnsi="Arial" w:cs="Arial"/>
          <w:b/>
          <w:sz w:val="20"/>
          <w:szCs w:val="20"/>
        </w:rPr>
      </w:pPr>
      <w:r>
        <w:rPr>
          <w:rFonts w:ascii="Arial" w:hAnsi="Arial"/>
          <w:b/>
          <w:sz w:val="20"/>
        </w:rPr>
        <w:t xml:space="preserve">Vous avez entendu votre enfant </w:t>
      </w:r>
      <w:r w:rsidR="004E454A">
        <w:rPr>
          <w:rFonts w:ascii="Arial" w:hAnsi="Arial"/>
          <w:b/>
          <w:sz w:val="20"/>
        </w:rPr>
        <w:t>blasph</w:t>
      </w:r>
      <w:r w:rsidR="004E454A">
        <w:rPr>
          <w:rFonts w:ascii="Arial" w:hAnsi="Arial" w:cs="Arial"/>
          <w:b/>
          <w:sz w:val="20"/>
        </w:rPr>
        <w:t>è</w:t>
      </w:r>
      <w:r w:rsidR="004E454A">
        <w:rPr>
          <w:rFonts w:ascii="Arial" w:hAnsi="Arial"/>
          <w:b/>
          <w:sz w:val="20"/>
        </w:rPr>
        <w:t>mer?</w:t>
      </w:r>
    </w:p>
    <w:p w:rsidR="008A0C04" w:rsidRPr="00E35545" w:rsidRDefault="008A0C04" w:rsidP="0087136B">
      <w:pPr>
        <w:rPr>
          <w:rFonts w:ascii="Arial" w:hAnsi="Arial" w:cs="Arial"/>
          <w:b/>
          <w:sz w:val="20"/>
          <w:szCs w:val="20"/>
        </w:rPr>
      </w:pPr>
    </w:p>
    <w:p w:rsidR="008A0C04" w:rsidRPr="00E35545" w:rsidRDefault="008A0C04" w:rsidP="0087136B">
      <w:pPr>
        <w:rPr>
          <w:rFonts w:ascii="Arial" w:hAnsi="Arial" w:cs="Arial"/>
          <w:sz w:val="20"/>
          <w:szCs w:val="20"/>
        </w:rPr>
      </w:pPr>
      <w:r>
        <w:rPr>
          <w:rFonts w:ascii="Arial" w:hAnsi="Arial"/>
          <w:sz w:val="20"/>
        </w:rPr>
        <w:t>La plupart des enfants d</w:t>
      </w:r>
      <w:r w:rsidR="008D56ED">
        <w:rPr>
          <w:rFonts w:ascii="Arial" w:hAnsi="Arial"/>
          <w:sz w:val="20"/>
        </w:rPr>
        <w:t>’</w:t>
      </w:r>
      <w:r>
        <w:rPr>
          <w:rFonts w:ascii="Arial" w:hAnsi="Arial"/>
          <w:sz w:val="20"/>
        </w:rPr>
        <w:t xml:space="preserve">âge scolaire </w:t>
      </w:r>
      <w:r w:rsidR="00140241">
        <w:rPr>
          <w:rFonts w:ascii="Arial" w:hAnsi="Arial"/>
          <w:sz w:val="20"/>
        </w:rPr>
        <w:t>tentent</w:t>
      </w:r>
      <w:r>
        <w:rPr>
          <w:rFonts w:ascii="Arial" w:hAnsi="Arial"/>
          <w:sz w:val="20"/>
        </w:rPr>
        <w:t xml:space="preserve"> d</w:t>
      </w:r>
      <w:r w:rsidR="008D56ED">
        <w:rPr>
          <w:rFonts w:ascii="Arial" w:hAnsi="Arial"/>
          <w:sz w:val="20"/>
        </w:rPr>
        <w:t>’</w:t>
      </w:r>
      <w:r>
        <w:rPr>
          <w:rFonts w:ascii="Arial" w:hAnsi="Arial"/>
          <w:sz w:val="20"/>
        </w:rPr>
        <w:t>utiliser les mots qu</w:t>
      </w:r>
      <w:r w:rsidR="008D56ED">
        <w:rPr>
          <w:rFonts w:ascii="Arial" w:hAnsi="Arial"/>
          <w:sz w:val="20"/>
        </w:rPr>
        <w:t>’</w:t>
      </w:r>
      <w:r>
        <w:rPr>
          <w:rFonts w:ascii="Arial" w:hAnsi="Arial"/>
          <w:sz w:val="20"/>
        </w:rPr>
        <w:t>ils entendent. Il n</w:t>
      </w:r>
      <w:r w:rsidR="008D56ED">
        <w:rPr>
          <w:rFonts w:ascii="Arial" w:hAnsi="Arial"/>
          <w:sz w:val="20"/>
        </w:rPr>
        <w:t>’</w:t>
      </w:r>
      <w:r>
        <w:rPr>
          <w:rFonts w:ascii="Arial" w:hAnsi="Arial"/>
          <w:sz w:val="20"/>
        </w:rPr>
        <w:t>est donc pas réaliste de vous attendre à ce qu</w:t>
      </w:r>
      <w:r w:rsidR="008D56ED">
        <w:rPr>
          <w:rFonts w:ascii="Arial" w:hAnsi="Arial"/>
          <w:sz w:val="20"/>
        </w:rPr>
        <w:t>’</w:t>
      </w:r>
      <w:r>
        <w:rPr>
          <w:rFonts w:ascii="Arial" w:hAnsi="Arial"/>
          <w:sz w:val="20"/>
        </w:rPr>
        <w:t xml:space="preserve">ils ne jurent jamais. Vous pouvez </w:t>
      </w:r>
      <w:r w:rsidR="00140241">
        <w:rPr>
          <w:rFonts w:ascii="Arial" w:hAnsi="Arial"/>
          <w:sz w:val="20"/>
        </w:rPr>
        <w:t xml:space="preserve">toutefois </w:t>
      </w:r>
      <w:r>
        <w:rPr>
          <w:rFonts w:ascii="Arial" w:hAnsi="Arial"/>
          <w:sz w:val="20"/>
        </w:rPr>
        <w:t xml:space="preserve">aider à </w:t>
      </w:r>
      <w:r w:rsidR="00140241">
        <w:rPr>
          <w:rFonts w:ascii="Arial" w:hAnsi="Arial"/>
          <w:sz w:val="20"/>
        </w:rPr>
        <w:t>décourager</w:t>
      </w:r>
      <w:r>
        <w:rPr>
          <w:rFonts w:ascii="Arial" w:hAnsi="Arial"/>
          <w:sz w:val="20"/>
        </w:rPr>
        <w:t xml:space="preserve"> l</w:t>
      </w:r>
      <w:r w:rsidR="008D56ED">
        <w:rPr>
          <w:rFonts w:ascii="Arial" w:hAnsi="Arial"/>
          <w:sz w:val="20"/>
        </w:rPr>
        <w:t>’</w:t>
      </w:r>
      <w:r>
        <w:rPr>
          <w:rFonts w:ascii="Arial" w:hAnsi="Arial"/>
          <w:sz w:val="20"/>
        </w:rPr>
        <w:t xml:space="preserve">usage de </w:t>
      </w:r>
      <w:r w:rsidR="004E454A">
        <w:rPr>
          <w:rFonts w:ascii="Arial" w:hAnsi="Arial"/>
          <w:sz w:val="20"/>
        </w:rPr>
        <w:t>blasph</w:t>
      </w:r>
      <w:r w:rsidR="004E454A">
        <w:rPr>
          <w:rFonts w:ascii="Arial" w:hAnsi="Arial" w:cs="Arial"/>
          <w:sz w:val="20"/>
        </w:rPr>
        <w:t>è</w:t>
      </w:r>
      <w:r w:rsidR="004E454A">
        <w:rPr>
          <w:rFonts w:ascii="Arial" w:hAnsi="Arial"/>
          <w:sz w:val="20"/>
        </w:rPr>
        <w:t>mes</w:t>
      </w:r>
      <w:r>
        <w:rPr>
          <w:rFonts w:ascii="Arial" w:hAnsi="Arial"/>
          <w:sz w:val="20"/>
        </w:rPr>
        <w:t xml:space="preserve"> en choisissant </w:t>
      </w:r>
      <w:r w:rsidR="00140241">
        <w:rPr>
          <w:rFonts w:ascii="Arial" w:hAnsi="Arial"/>
          <w:sz w:val="20"/>
        </w:rPr>
        <w:t>avec soin</w:t>
      </w:r>
      <w:r>
        <w:rPr>
          <w:rFonts w:ascii="Arial" w:hAnsi="Arial"/>
          <w:sz w:val="20"/>
        </w:rPr>
        <w:t xml:space="preserve"> les mots que vous utilisez. La première fois que vous entend</w:t>
      </w:r>
      <w:r w:rsidR="00140241">
        <w:rPr>
          <w:rFonts w:ascii="Arial" w:hAnsi="Arial"/>
          <w:sz w:val="20"/>
        </w:rPr>
        <w:t>r</w:t>
      </w:r>
      <w:r>
        <w:rPr>
          <w:rFonts w:ascii="Arial" w:hAnsi="Arial"/>
          <w:sz w:val="20"/>
        </w:rPr>
        <w:t xml:space="preserve">ez un juron, ignorez-le. Les enfants ont plus tendance à </w:t>
      </w:r>
      <w:r w:rsidR="004E454A">
        <w:rPr>
          <w:rFonts w:ascii="Arial" w:hAnsi="Arial"/>
          <w:sz w:val="20"/>
        </w:rPr>
        <w:t>blasph</w:t>
      </w:r>
      <w:r w:rsidR="004E454A">
        <w:rPr>
          <w:rFonts w:ascii="Arial" w:hAnsi="Arial" w:cs="Arial"/>
          <w:sz w:val="20"/>
        </w:rPr>
        <w:t>è</w:t>
      </w:r>
      <w:r w:rsidR="004E454A">
        <w:rPr>
          <w:rFonts w:ascii="Arial" w:hAnsi="Arial"/>
          <w:sz w:val="20"/>
        </w:rPr>
        <w:t>mer</w:t>
      </w:r>
      <w:r>
        <w:rPr>
          <w:rFonts w:ascii="Arial" w:hAnsi="Arial"/>
          <w:sz w:val="20"/>
        </w:rPr>
        <w:t xml:space="preserve"> si cela suscite une réaction chez les autres personnes. S</w:t>
      </w:r>
      <w:r w:rsidR="008D56ED">
        <w:rPr>
          <w:rFonts w:ascii="Arial" w:hAnsi="Arial"/>
          <w:sz w:val="20"/>
        </w:rPr>
        <w:t>’</w:t>
      </w:r>
      <w:r>
        <w:rPr>
          <w:rFonts w:ascii="Arial" w:hAnsi="Arial"/>
          <w:sz w:val="20"/>
        </w:rPr>
        <w:t>ils continuent à dire de</w:t>
      </w:r>
      <w:r w:rsidR="004E454A">
        <w:rPr>
          <w:rFonts w:ascii="Arial" w:hAnsi="Arial"/>
          <w:sz w:val="20"/>
        </w:rPr>
        <w:t>s blasph</w:t>
      </w:r>
      <w:r w:rsidR="004E454A">
        <w:rPr>
          <w:rFonts w:ascii="Arial" w:hAnsi="Arial" w:cs="Arial"/>
          <w:sz w:val="20"/>
        </w:rPr>
        <w:t>è</w:t>
      </w:r>
      <w:r w:rsidR="004E454A">
        <w:rPr>
          <w:rFonts w:ascii="Arial" w:hAnsi="Arial"/>
          <w:sz w:val="20"/>
        </w:rPr>
        <w:t>mes</w:t>
      </w:r>
      <w:r>
        <w:rPr>
          <w:rFonts w:ascii="Arial" w:hAnsi="Arial"/>
          <w:sz w:val="20"/>
        </w:rPr>
        <w:t xml:space="preserve">, expliquez-leur clairement vos attentes. </w:t>
      </w:r>
      <w:r w:rsidR="00140241">
        <w:rPr>
          <w:rFonts w:ascii="Arial" w:hAnsi="Arial"/>
          <w:sz w:val="20"/>
        </w:rPr>
        <w:t>Convenez</w:t>
      </w:r>
      <w:r>
        <w:rPr>
          <w:rFonts w:ascii="Arial" w:hAnsi="Arial"/>
          <w:sz w:val="20"/>
        </w:rPr>
        <w:t xml:space="preserve"> des mots acceptables et demandez-leur d</w:t>
      </w:r>
      <w:r w:rsidR="008D56ED">
        <w:rPr>
          <w:rFonts w:ascii="Arial" w:hAnsi="Arial"/>
          <w:sz w:val="20"/>
        </w:rPr>
        <w:t>’</w:t>
      </w:r>
      <w:r>
        <w:rPr>
          <w:rFonts w:ascii="Arial" w:hAnsi="Arial"/>
          <w:sz w:val="20"/>
        </w:rPr>
        <w:t>utiliser ces mots plutôt que des jurons. Parlez</w:t>
      </w:r>
      <w:r w:rsidR="00140241">
        <w:rPr>
          <w:rFonts w:ascii="Arial" w:hAnsi="Arial"/>
          <w:sz w:val="20"/>
        </w:rPr>
        <w:t>-leur</w:t>
      </w:r>
      <w:r>
        <w:rPr>
          <w:rFonts w:ascii="Arial" w:hAnsi="Arial"/>
          <w:sz w:val="20"/>
        </w:rPr>
        <w:t xml:space="preserve"> des conséquences s</w:t>
      </w:r>
      <w:r w:rsidR="008D56ED">
        <w:rPr>
          <w:rFonts w:ascii="Arial" w:hAnsi="Arial"/>
          <w:sz w:val="20"/>
        </w:rPr>
        <w:t>’</w:t>
      </w:r>
      <w:r>
        <w:rPr>
          <w:rFonts w:ascii="Arial" w:hAnsi="Arial"/>
          <w:sz w:val="20"/>
        </w:rPr>
        <w:t xml:space="preserve">ils jurent de nouveau. </w:t>
      </w:r>
    </w:p>
    <w:p w:rsidR="008A0C04" w:rsidRPr="00E35545" w:rsidRDefault="008A0C04" w:rsidP="0087136B">
      <w:pPr>
        <w:rPr>
          <w:rFonts w:ascii="Arial" w:hAnsi="Arial" w:cs="Arial"/>
          <w:sz w:val="20"/>
          <w:szCs w:val="20"/>
        </w:rPr>
      </w:pPr>
    </w:p>
    <w:p w:rsidR="00A70DCD" w:rsidRPr="00A70DCD" w:rsidRDefault="008A0C04" w:rsidP="00A70DCD">
      <w:pPr>
        <w:rPr>
          <w:rFonts w:ascii="Arial" w:hAnsi="Arial"/>
          <w:sz w:val="20"/>
        </w:rPr>
      </w:pPr>
      <w:r>
        <w:rPr>
          <w:rFonts w:ascii="Arial" w:hAnsi="Arial"/>
          <w:sz w:val="20"/>
        </w:rPr>
        <w:t>Le Programme de pratiques parentales Triple P peut aider les familles à trouver des moyens d</w:t>
      </w:r>
      <w:r w:rsidR="008D56ED">
        <w:rPr>
          <w:rFonts w:ascii="Arial" w:hAnsi="Arial"/>
          <w:sz w:val="20"/>
        </w:rPr>
        <w:t>’</w:t>
      </w:r>
      <w:r>
        <w:rPr>
          <w:rFonts w:ascii="Arial" w:hAnsi="Arial"/>
          <w:sz w:val="20"/>
        </w:rPr>
        <w:t>aborder les jurons et d</w:t>
      </w:r>
      <w:r w:rsidR="008D56ED">
        <w:rPr>
          <w:rFonts w:ascii="Arial" w:hAnsi="Arial"/>
          <w:sz w:val="20"/>
        </w:rPr>
        <w:t>’</w:t>
      </w:r>
      <w:r>
        <w:rPr>
          <w:rFonts w:ascii="Arial" w:hAnsi="Arial"/>
          <w:sz w:val="20"/>
        </w:rPr>
        <w:t xml:space="preserve">autres comportements courants chez les enfants. Pour en savoir davantage, appelez </w:t>
      </w:r>
      <w:r>
        <w:rPr>
          <w:rFonts w:ascii="Arial" w:hAnsi="Arial"/>
          <w:i/>
          <w:sz w:val="20"/>
        </w:rPr>
        <w:t xml:space="preserve">Connexion </w:t>
      </w:r>
      <w:r w:rsidR="0049379A">
        <w:rPr>
          <w:rFonts w:ascii="Arial" w:hAnsi="Arial"/>
          <w:i/>
          <w:sz w:val="20"/>
        </w:rPr>
        <w:t>s</w:t>
      </w:r>
      <w:r>
        <w:rPr>
          <w:rFonts w:ascii="Arial" w:hAnsi="Arial"/>
          <w:i/>
          <w:sz w:val="20"/>
        </w:rPr>
        <w:t>anté</w:t>
      </w:r>
      <w:r>
        <w:rPr>
          <w:rFonts w:ascii="Arial" w:hAnsi="Arial"/>
          <w:sz w:val="20"/>
        </w:rPr>
        <w:t xml:space="preserve"> au 705</w:t>
      </w:r>
      <w:r w:rsidR="008D56ED">
        <w:rPr>
          <w:rFonts w:ascii="Arial" w:hAnsi="Arial"/>
          <w:sz w:val="20"/>
        </w:rPr>
        <w:t> </w:t>
      </w:r>
      <w:r>
        <w:rPr>
          <w:rFonts w:ascii="Arial" w:hAnsi="Arial"/>
          <w:sz w:val="20"/>
        </w:rPr>
        <w:t>721-7520 ou 1</w:t>
      </w:r>
      <w:r w:rsidR="008D56ED">
        <w:rPr>
          <w:rFonts w:ascii="Arial" w:hAnsi="Arial"/>
          <w:sz w:val="20"/>
        </w:rPr>
        <w:t> 877 </w:t>
      </w:r>
      <w:r>
        <w:rPr>
          <w:rFonts w:ascii="Arial" w:hAnsi="Arial"/>
          <w:sz w:val="20"/>
        </w:rPr>
        <w:t xml:space="preserve">721-7520 ou visitez </w:t>
      </w:r>
      <w:hyperlink r:id="rId13">
        <w:r>
          <w:rPr>
            <w:rStyle w:val="Hyperlink"/>
            <w:rFonts w:ascii="Arial" w:hAnsi="Arial"/>
            <w:sz w:val="20"/>
          </w:rPr>
          <w:t>www.triplepontario.ca</w:t>
        </w:r>
      </w:hyperlink>
      <w:r>
        <w:rPr>
          <w:rFonts w:ascii="Arial" w:hAnsi="Arial"/>
          <w:sz w:val="20"/>
        </w:rPr>
        <w:t>.</w:t>
      </w:r>
      <w:r w:rsidR="00A70DCD">
        <w:rPr>
          <w:rFonts w:ascii="Arial" w:hAnsi="Arial"/>
          <w:sz w:val="20"/>
        </w:rPr>
        <w:t xml:space="preserve">  </w:t>
      </w:r>
      <w:r w:rsidR="00A70DCD" w:rsidRPr="00A70DCD">
        <w:rPr>
          <w:rFonts w:ascii="Arial" w:hAnsi="Arial"/>
          <w:sz w:val="20"/>
        </w:rPr>
        <w:t>Les services téléphoniques sont offerts en français sur demande.</w:t>
      </w:r>
    </w:p>
    <w:p w:rsidR="008A0C04" w:rsidRPr="00E35545" w:rsidRDefault="008A0C04" w:rsidP="0087136B">
      <w:pPr>
        <w:rPr>
          <w:rFonts w:ascii="Arial" w:hAnsi="Arial" w:cs="Arial"/>
          <w:sz w:val="20"/>
          <w:szCs w:val="20"/>
        </w:rPr>
      </w:pPr>
    </w:p>
    <w:p w:rsidR="008A0C04" w:rsidRPr="00E35545" w:rsidRDefault="000A0936" w:rsidP="0087136B">
      <w:pPr>
        <w:rPr>
          <w:rFonts w:ascii="Arial" w:hAnsi="Arial" w:cs="Arial"/>
          <w:sz w:val="20"/>
          <w:szCs w:val="20"/>
        </w:rPr>
      </w:pPr>
      <w:r>
        <w:rPr>
          <w:rFonts w:ascii="Arial" w:hAnsi="Arial"/>
          <w:sz w:val="20"/>
        </w:rPr>
        <w:t xml:space="preserve"> </w:t>
      </w:r>
    </w:p>
    <w:p w:rsidR="008A0C04" w:rsidRPr="00E35545" w:rsidRDefault="008A0C04" w:rsidP="0087136B">
      <w:pPr>
        <w:rPr>
          <w:rFonts w:ascii="Arial" w:hAnsi="Arial" w:cs="Arial"/>
          <w:b/>
          <w:sz w:val="20"/>
          <w:szCs w:val="20"/>
          <w:highlight w:val="yellow"/>
        </w:rPr>
      </w:pPr>
    </w:p>
    <w:sectPr w:rsidR="008A0C04" w:rsidRPr="00E35545" w:rsidSect="00E355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09" w:rsidRDefault="00BD2409" w:rsidP="008D56ED">
      <w:r>
        <w:separator/>
      </w:r>
    </w:p>
  </w:endnote>
  <w:endnote w:type="continuationSeparator" w:id="0">
    <w:p w:rsidR="00BD2409" w:rsidRDefault="00BD2409" w:rsidP="008D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09" w:rsidRDefault="00BD2409" w:rsidP="008D56ED">
      <w:r>
        <w:separator/>
      </w:r>
    </w:p>
  </w:footnote>
  <w:footnote w:type="continuationSeparator" w:id="0">
    <w:p w:rsidR="00BD2409" w:rsidRDefault="00BD2409" w:rsidP="008D5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03E0"/>
    <w:multiLevelType w:val="multilevel"/>
    <w:tmpl w:val="D54EA24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D1C38"/>
    <w:multiLevelType w:val="hybridMultilevel"/>
    <w:tmpl w:val="4C24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D22C3"/>
    <w:multiLevelType w:val="hybridMultilevel"/>
    <w:tmpl w:val="FE26AC30"/>
    <w:lvl w:ilvl="0" w:tplc="3BDA6E1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C7074"/>
    <w:multiLevelType w:val="hybridMultilevel"/>
    <w:tmpl w:val="E9063EFA"/>
    <w:lvl w:ilvl="0" w:tplc="359E62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A3F4C"/>
    <w:multiLevelType w:val="hybridMultilevel"/>
    <w:tmpl w:val="23A26A94"/>
    <w:lvl w:ilvl="0" w:tplc="359E62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B249AC"/>
    <w:multiLevelType w:val="hybridMultilevel"/>
    <w:tmpl w:val="10F606F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49935743"/>
    <w:multiLevelType w:val="hybridMultilevel"/>
    <w:tmpl w:val="63FAE730"/>
    <w:lvl w:ilvl="0" w:tplc="22EAF848">
      <w:start w:val="1"/>
      <w:numFmt w:val="bullet"/>
      <w:pStyle w:val="NumberedLis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AB3DE2"/>
    <w:multiLevelType w:val="hybridMultilevel"/>
    <w:tmpl w:val="A31849CE"/>
    <w:lvl w:ilvl="0" w:tplc="359E62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407BF"/>
    <w:multiLevelType w:val="hybridMultilevel"/>
    <w:tmpl w:val="D54EA240"/>
    <w:lvl w:ilvl="0" w:tplc="B968566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3441AD"/>
    <w:multiLevelType w:val="hybridMultilevel"/>
    <w:tmpl w:val="75F6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A5878"/>
    <w:multiLevelType w:val="hybridMultilevel"/>
    <w:tmpl w:val="769A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D4F8E"/>
    <w:multiLevelType w:val="multilevel"/>
    <w:tmpl w:val="A4BA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7"/>
  </w:num>
  <w:num w:numId="4">
    <w:abstractNumId w:val="11"/>
  </w:num>
  <w:num w:numId="5">
    <w:abstractNumId w:val="4"/>
  </w:num>
  <w:num w:numId="6">
    <w:abstractNumId w:val="6"/>
  </w:num>
  <w:num w:numId="7">
    <w:abstractNumId w:val="3"/>
  </w:num>
  <w:num w:numId="8">
    <w:abstractNumId w:val="10"/>
  </w:num>
  <w:num w:numId="9">
    <w:abstractNumId w:val="2"/>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94"/>
    <w:rsid w:val="000147A2"/>
    <w:rsid w:val="00084708"/>
    <w:rsid w:val="000A0936"/>
    <w:rsid w:val="001104BB"/>
    <w:rsid w:val="001226CB"/>
    <w:rsid w:val="00140241"/>
    <w:rsid w:val="001C675E"/>
    <w:rsid w:val="001F2969"/>
    <w:rsid w:val="00224C4F"/>
    <w:rsid w:val="002B6F34"/>
    <w:rsid w:val="002C4A2C"/>
    <w:rsid w:val="002E559A"/>
    <w:rsid w:val="002F083A"/>
    <w:rsid w:val="00317B00"/>
    <w:rsid w:val="00366D78"/>
    <w:rsid w:val="00374294"/>
    <w:rsid w:val="00387AEA"/>
    <w:rsid w:val="003B44B6"/>
    <w:rsid w:val="003C3B14"/>
    <w:rsid w:val="003C4269"/>
    <w:rsid w:val="003D5B4E"/>
    <w:rsid w:val="003E7D99"/>
    <w:rsid w:val="00415331"/>
    <w:rsid w:val="00425E13"/>
    <w:rsid w:val="00432F57"/>
    <w:rsid w:val="00456554"/>
    <w:rsid w:val="0049379A"/>
    <w:rsid w:val="004B251F"/>
    <w:rsid w:val="004E454A"/>
    <w:rsid w:val="00652125"/>
    <w:rsid w:val="0065707A"/>
    <w:rsid w:val="006A3124"/>
    <w:rsid w:val="006B3FB7"/>
    <w:rsid w:val="00732E56"/>
    <w:rsid w:val="0074590F"/>
    <w:rsid w:val="007633F0"/>
    <w:rsid w:val="007A0948"/>
    <w:rsid w:val="007B7D6E"/>
    <w:rsid w:val="007E7D6C"/>
    <w:rsid w:val="0087136B"/>
    <w:rsid w:val="00875981"/>
    <w:rsid w:val="008A0C04"/>
    <w:rsid w:val="008A4BE8"/>
    <w:rsid w:val="008D56ED"/>
    <w:rsid w:val="008E19D0"/>
    <w:rsid w:val="00933C88"/>
    <w:rsid w:val="00944EBA"/>
    <w:rsid w:val="00A1112D"/>
    <w:rsid w:val="00A70DCD"/>
    <w:rsid w:val="00A84593"/>
    <w:rsid w:val="00AE12C5"/>
    <w:rsid w:val="00AE2D7E"/>
    <w:rsid w:val="00AE57B4"/>
    <w:rsid w:val="00AF2893"/>
    <w:rsid w:val="00B21B51"/>
    <w:rsid w:val="00B34582"/>
    <w:rsid w:val="00B64440"/>
    <w:rsid w:val="00B77109"/>
    <w:rsid w:val="00BD1123"/>
    <w:rsid w:val="00BD2409"/>
    <w:rsid w:val="00C021CF"/>
    <w:rsid w:val="00C30F32"/>
    <w:rsid w:val="00C714B9"/>
    <w:rsid w:val="00CC3D5A"/>
    <w:rsid w:val="00D200FE"/>
    <w:rsid w:val="00D4387E"/>
    <w:rsid w:val="00D94741"/>
    <w:rsid w:val="00D9673F"/>
    <w:rsid w:val="00DD3D16"/>
    <w:rsid w:val="00DE4AFA"/>
    <w:rsid w:val="00DE6045"/>
    <w:rsid w:val="00E35545"/>
    <w:rsid w:val="00E77849"/>
    <w:rsid w:val="00E81092"/>
    <w:rsid w:val="00E8530A"/>
    <w:rsid w:val="00E9760F"/>
    <w:rsid w:val="00EC5F27"/>
    <w:rsid w:val="00ED768F"/>
    <w:rsid w:val="00EF3F9D"/>
    <w:rsid w:val="00F21082"/>
    <w:rsid w:val="00F718EB"/>
    <w:rsid w:val="00FB6FFE"/>
    <w:rsid w:val="00FC5963"/>
    <w:rsid w:val="00FE7472"/>
    <w:rsid w:val="00FF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4F4A1B-2DD3-4257-B44C-EE126998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2F08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124"/>
    <w:rPr>
      <w:color w:val="0000FF"/>
      <w:u w:val="single"/>
    </w:rPr>
  </w:style>
  <w:style w:type="paragraph" w:styleId="NormalWeb">
    <w:name w:val="Normal (Web)"/>
    <w:basedOn w:val="Normal"/>
    <w:rsid w:val="003D5B4E"/>
    <w:pPr>
      <w:spacing w:before="100" w:beforeAutospacing="1" w:after="100" w:afterAutospacing="1"/>
    </w:pPr>
  </w:style>
  <w:style w:type="character" w:styleId="Strong">
    <w:name w:val="Strong"/>
    <w:qFormat/>
    <w:rsid w:val="003D5B4E"/>
    <w:rPr>
      <w:b/>
      <w:bCs/>
    </w:rPr>
  </w:style>
  <w:style w:type="character" w:styleId="Emphasis">
    <w:name w:val="Emphasis"/>
    <w:qFormat/>
    <w:rsid w:val="003D5B4E"/>
    <w:rPr>
      <w:i/>
      <w:iCs/>
    </w:rPr>
  </w:style>
  <w:style w:type="paragraph" w:customStyle="1" w:styleId="NumberedList">
    <w:name w:val="Numbered List"/>
    <w:basedOn w:val="Normal"/>
    <w:rsid w:val="002F083A"/>
    <w:pPr>
      <w:numPr>
        <w:numId w:val="6"/>
      </w:numPr>
    </w:pPr>
  </w:style>
  <w:style w:type="paragraph" w:styleId="ListParagraph">
    <w:name w:val="List Paragraph"/>
    <w:basedOn w:val="Normal"/>
    <w:uiPriority w:val="34"/>
    <w:qFormat/>
    <w:rsid w:val="008A0C04"/>
    <w:pPr>
      <w:ind w:left="720"/>
      <w:contextualSpacing/>
    </w:pPr>
  </w:style>
  <w:style w:type="paragraph" w:styleId="BalloonText">
    <w:name w:val="Balloon Text"/>
    <w:basedOn w:val="Normal"/>
    <w:link w:val="BalloonTextChar"/>
    <w:semiHidden/>
    <w:unhideWhenUsed/>
    <w:rsid w:val="00E35545"/>
    <w:rPr>
      <w:rFonts w:ascii="Segoe UI" w:hAnsi="Segoe UI" w:cs="Segoe UI"/>
      <w:sz w:val="18"/>
      <w:szCs w:val="18"/>
    </w:rPr>
  </w:style>
  <w:style w:type="character" w:customStyle="1" w:styleId="BalloonTextChar">
    <w:name w:val="Balloon Text Char"/>
    <w:basedOn w:val="DefaultParagraphFont"/>
    <w:link w:val="BalloonText"/>
    <w:semiHidden/>
    <w:rsid w:val="00E35545"/>
    <w:rPr>
      <w:rFonts w:ascii="Segoe UI" w:hAnsi="Segoe UI" w:cs="Segoe UI"/>
      <w:sz w:val="18"/>
      <w:szCs w:val="18"/>
    </w:rPr>
  </w:style>
  <w:style w:type="paragraph" w:styleId="Header">
    <w:name w:val="header"/>
    <w:basedOn w:val="Normal"/>
    <w:link w:val="HeaderChar"/>
    <w:unhideWhenUsed/>
    <w:rsid w:val="008D56ED"/>
    <w:pPr>
      <w:tabs>
        <w:tab w:val="center" w:pos="4320"/>
        <w:tab w:val="right" w:pos="8640"/>
      </w:tabs>
    </w:pPr>
  </w:style>
  <w:style w:type="character" w:customStyle="1" w:styleId="HeaderChar">
    <w:name w:val="Header Char"/>
    <w:basedOn w:val="DefaultParagraphFont"/>
    <w:link w:val="Header"/>
    <w:rsid w:val="008D56ED"/>
    <w:rPr>
      <w:sz w:val="24"/>
      <w:szCs w:val="24"/>
    </w:rPr>
  </w:style>
  <w:style w:type="paragraph" w:styleId="Footer">
    <w:name w:val="footer"/>
    <w:basedOn w:val="Normal"/>
    <w:link w:val="FooterChar"/>
    <w:unhideWhenUsed/>
    <w:rsid w:val="008D56ED"/>
    <w:pPr>
      <w:tabs>
        <w:tab w:val="center" w:pos="4320"/>
        <w:tab w:val="right" w:pos="8640"/>
      </w:tabs>
    </w:pPr>
  </w:style>
  <w:style w:type="character" w:customStyle="1" w:styleId="FooterChar">
    <w:name w:val="Footer Char"/>
    <w:basedOn w:val="DefaultParagraphFont"/>
    <w:link w:val="Footer"/>
    <w:rsid w:val="008D56ED"/>
    <w:rPr>
      <w:sz w:val="24"/>
      <w:szCs w:val="24"/>
    </w:rPr>
  </w:style>
  <w:style w:type="character" w:styleId="FollowedHyperlink">
    <w:name w:val="FollowedHyperlink"/>
    <w:basedOn w:val="DefaultParagraphFont"/>
    <w:semiHidden/>
    <w:unhideWhenUsed/>
    <w:rsid w:val="00366D78"/>
    <w:rPr>
      <w:color w:val="800080" w:themeColor="followedHyperlink"/>
      <w:u w:val="single"/>
    </w:rPr>
  </w:style>
  <w:style w:type="character" w:styleId="PlaceholderText">
    <w:name w:val="Placeholder Text"/>
    <w:basedOn w:val="DefaultParagraphFont"/>
    <w:uiPriority w:val="99"/>
    <w:semiHidden/>
    <w:rsid w:val="004E45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638">
      <w:bodyDiv w:val="1"/>
      <w:marLeft w:val="0"/>
      <w:marRight w:val="0"/>
      <w:marTop w:val="0"/>
      <w:marBottom w:val="0"/>
      <w:divBdr>
        <w:top w:val="none" w:sz="0" w:space="0" w:color="auto"/>
        <w:left w:val="none" w:sz="0" w:space="0" w:color="auto"/>
        <w:bottom w:val="none" w:sz="0" w:space="0" w:color="auto"/>
        <w:right w:val="none" w:sz="0" w:space="0" w:color="auto"/>
      </w:divBdr>
    </w:div>
    <w:div w:id="754670182">
      <w:bodyDiv w:val="1"/>
      <w:marLeft w:val="0"/>
      <w:marRight w:val="0"/>
      <w:marTop w:val="0"/>
      <w:marBottom w:val="0"/>
      <w:divBdr>
        <w:top w:val="none" w:sz="0" w:space="0" w:color="auto"/>
        <w:left w:val="none" w:sz="0" w:space="0" w:color="auto"/>
        <w:bottom w:val="none" w:sz="0" w:space="0" w:color="auto"/>
        <w:right w:val="none" w:sz="0" w:space="0" w:color="auto"/>
      </w:divBdr>
    </w:div>
    <w:div w:id="1097099022">
      <w:bodyDiv w:val="1"/>
      <w:marLeft w:val="0"/>
      <w:marRight w:val="0"/>
      <w:marTop w:val="0"/>
      <w:marBottom w:val="0"/>
      <w:divBdr>
        <w:top w:val="none" w:sz="0" w:space="0" w:color="auto"/>
        <w:left w:val="none" w:sz="0" w:space="0" w:color="auto"/>
        <w:bottom w:val="none" w:sz="0" w:space="0" w:color="auto"/>
        <w:right w:val="none" w:sz="0" w:space="0" w:color="auto"/>
      </w:divBdr>
    </w:div>
    <w:div w:id="1473870619">
      <w:bodyDiv w:val="1"/>
      <w:marLeft w:val="0"/>
      <w:marRight w:val="0"/>
      <w:marTop w:val="0"/>
      <w:marBottom w:val="0"/>
      <w:divBdr>
        <w:top w:val="none" w:sz="0" w:space="0" w:color="auto"/>
        <w:left w:val="none" w:sz="0" w:space="0" w:color="auto"/>
        <w:bottom w:val="none" w:sz="0" w:space="0" w:color="auto"/>
        <w:right w:val="none" w:sz="0" w:space="0" w:color="auto"/>
      </w:divBdr>
    </w:div>
    <w:div w:id="1619483616">
      <w:bodyDiv w:val="1"/>
      <w:marLeft w:val="0"/>
      <w:marRight w:val="0"/>
      <w:marTop w:val="0"/>
      <w:marBottom w:val="0"/>
      <w:divBdr>
        <w:top w:val="none" w:sz="0" w:space="0" w:color="auto"/>
        <w:left w:val="none" w:sz="0" w:space="0" w:color="auto"/>
        <w:bottom w:val="none" w:sz="0" w:space="0" w:color="auto"/>
        <w:right w:val="none" w:sz="0" w:space="0" w:color="auto"/>
      </w:divBdr>
    </w:div>
    <w:div w:id="19687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om.on.ca/" TargetMode="External"/><Relationship Id="rId13" Type="http://schemas.openxmlformats.org/officeDocument/2006/relationships/hyperlink" Target="http://www.triplepontario.ca/" TargetMode="External"/><Relationship Id="rId3" Type="http://schemas.openxmlformats.org/officeDocument/2006/relationships/settings" Target="settings.xml"/><Relationship Id="rId7" Type="http://schemas.openxmlformats.org/officeDocument/2006/relationships/hyperlink" Target="http://www.triplepontario.ca/" TargetMode="External"/><Relationship Id="rId12" Type="http://schemas.openxmlformats.org/officeDocument/2006/relationships/hyperlink" Target="http://www.triplepontari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iplepontario.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iplepontario.ca/" TargetMode="External"/><Relationship Id="rId4" Type="http://schemas.openxmlformats.org/officeDocument/2006/relationships/webSettings" Target="webSettings.xml"/><Relationship Id="rId9" Type="http://schemas.openxmlformats.org/officeDocument/2006/relationships/hyperlink" Target="http://www.triplepontario.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7408</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September 2011</vt:lpstr>
      <vt:lpstr>September 2011</vt:lpstr>
    </vt:vector>
  </TitlesOfParts>
  <Company>Simcoe County District Health Unit</Company>
  <LinksUpToDate>false</LinksUpToDate>
  <CharactersWithSpaces>8690</CharactersWithSpaces>
  <SharedDoc>false</SharedDoc>
  <HLinks>
    <vt:vector size="30" baseType="variant">
      <vt:variant>
        <vt:i4>2293867</vt:i4>
      </vt:variant>
      <vt:variant>
        <vt:i4>12</vt:i4>
      </vt:variant>
      <vt:variant>
        <vt:i4>0</vt:i4>
      </vt:variant>
      <vt:variant>
        <vt:i4>5</vt:i4>
      </vt:variant>
      <vt:variant>
        <vt:lpwstr>http://www.simcoemuskokahealth.org/</vt:lpwstr>
      </vt:variant>
      <vt:variant>
        <vt:lpwstr/>
      </vt:variant>
      <vt:variant>
        <vt:i4>7143527</vt:i4>
      </vt:variant>
      <vt:variant>
        <vt:i4>9</vt:i4>
      </vt:variant>
      <vt:variant>
        <vt:i4>0</vt:i4>
      </vt:variant>
      <vt:variant>
        <vt:i4>5</vt:i4>
      </vt:variant>
      <vt:variant>
        <vt:lpwstr>http://www.simcoemuskokahealth.org/Topics/Immunization.aspx</vt:lpwstr>
      </vt:variant>
      <vt:variant>
        <vt:lpwstr/>
      </vt:variant>
      <vt:variant>
        <vt:i4>4849757</vt:i4>
      </vt:variant>
      <vt:variant>
        <vt:i4>6</vt:i4>
      </vt:variant>
      <vt:variant>
        <vt:i4>0</vt:i4>
      </vt:variant>
      <vt:variant>
        <vt:i4>5</vt:i4>
      </vt:variant>
      <vt:variant>
        <vt:lpwstr>http://www.simcoemuskokahealth.org/immsonline</vt:lpwstr>
      </vt:variant>
      <vt:variant>
        <vt:lpwstr/>
      </vt:variant>
      <vt:variant>
        <vt:i4>524373</vt:i4>
      </vt:variant>
      <vt:variant>
        <vt:i4>3</vt:i4>
      </vt:variant>
      <vt:variant>
        <vt:i4>0</vt:i4>
      </vt:variant>
      <vt:variant>
        <vt:i4>5</vt:i4>
      </vt:variant>
      <vt:variant>
        <vt:lpwstr>http://www.thinkfirst.ca/</vt:lpwstr>
      </vt:variant>
      <vt:variant>
        <vt:lpwstr/>
      </vt:variant>
      <vt:variant>
        <vt:i4>196690</vt:i4>
      </vt:variant>
      <vt:variant>
        <vt:i4>0</vt:i4>
      </vt:variant>
      <vt:variant>
        <vt:i4>0</vt:i4>
      </vt:variant>
      <vt:variant>
        <vt:i4>5</vt:i4>
      </vt:variant>
      <vt:variant>
        <vt:lpwstr>http://www.triplepontario.ca/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2011</dc:title>
  <dc:creator>sjones</dc:creator>
  <cp:lastModifiedBy>Heathwood, Leigh</cp:lastModifiedBy>
  <cp:revision>2</cp:revision>
  <cp:lastPrinted>2017-02-26T14:35:00Z</cp:lastPrinted>
  <dcterms:created xsi:type="dcterms:W3CDTF">2017-08-09T16:34:00Z</dcterms:created>
  <dcterms:modified xsi:type="dcterms:W3CDTF">2017-08-09T16:34:00Z</dcterms:modified>
</cp:coreProperties>
</file>